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43" w:rsidRPr="00387222" w:rsidRDefault="005B4D56" w:rsidP="00B64643">
      <w:pPr>
        <w:jc w:val="center"/>
        <w:rPr>
          <w:rFonts w:ascii="Trebuchet MS" w:eastAsia="Calibri" w:hAnsi="Trebuchet MS" w:cs="Times New Roman"/>
          <w:b/>
          <w:sz w:val="24"/>
          <w:szCs w:val="24"/>
        </w:rPr>
      </w:pPr>
      <w:proofErr w:type="spellStart"/>
      <w:r>
        <w:rPr>
          <w:rFonts w:ascii="Trebuchet MS" w:eastAsia="Calibri" w:hAnsi="Trebuchet MS" w:cs="Times New Roman"/>
          <w:b/>
          <w:sz w:val="24"/>
          <w:szCs w:val="24"/>
        </w:rPr>
        <w:t>Anexa</w:t>
      </w:r>
      <w:proofErr w:type="spellEnd"/>
      <w:r>
        <w:rPr>
          <w:rFonts w:ascii="Trebuchet MS" w:eastAsia="Calibri" w:hAnsi="Trebuchet MS" w:cs="Times New Roman"/>
          <w:b/>
          <w:sz w:val="24"/>
          <w:szCs w:val="24"/>
        </w:rPr>
        <w:t xml:space="preserve"> 7 - </w:t>
      </w:r>
      <w:bookmarkStart w:id="0" w:name="_GoBack"/>
      <w:bookmarkEnd w:id="0"/>
      <w:r w:rsidR="00B64643" w:rsidRPr="00387222">
        <w:rPr>
          <w:rFonts w:ascii="Trebuchet MS" w:eastAsia="Calibri" w:hAnsi="Trebuchet MS" w:cs="Times New Roman"/>
          <w:b/>
          <w:sz w:val="24"/>
          <w:szCs w:val="24"/>
        </w:rPr>
        <w:t>DECLARAȚIE PE PROPRIA RĂSPUNDERE A BENEFICIARULUI DE PROIECTE</w:t>
      </w:r>
    </w:p>
    <w:p w:rsidR="00B64643" w:rsidRPr="00B64643" w:rsidRDefault="00B64643" w:rsidP="00B64643">
      <w:pPr>
        <w:jc w:val="center"/>
        <w:rPr>
          <w:rFonts w:ascii="Trebuchet MS" w:eastAsia="Calibri" w:hAnsi="Trebuchet MS" w:cs="Times New Roman"/>
          <w:b/>
          <w:sz w:val="24"/>
          <w:szCs w:val="24"/>
        </w:rPr>
      </w:pPr>
      <w:r w:rsidRPr="00387222">
        <w:rPr>
          <w:rFonts w:ascii="Trebuchet MS" w:eastAsia="Calibri" w:hAnsi="Trebuchet MS" w:cs="Times New Roman"/>
          <w:b/>
          <w:sz w:val="24"/>
          <w:szCs w:val="24"/>
        </w:rPr>
        <w:t xml:space="preserve">DIN CADRUL STRATEGIEI DE DEZVOLTARE A GAL </w:t>
      </w:r>
      <w:r w:rsidR="00870E4F">
        <w:rPr>
          <w:rFonts w:ascii="Trebuchet MS" w:eastAsia="Calibri" w:hAnsi="Trebuchet MS" w:cs="Times New Roman"/>
          <w:b/>
          <w:sz w:val="24"/>
          <w:szCs w:val="24"/>
        </w:rPr>
        <w:t>BANATUL DE NORD</w:t>
      </w:r>
    </w:p>
    <w:p w:rsidR="00B64643" w:rsidRPr="00387222" w:rsidRDefault="00B64643" w:rsidP="00B64643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Subsemnatul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/a .....................................................,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domiciliat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/ă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localitatea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....................................., </w:t>
      </w:r>
      <w:proofErr w:type="gramStart"/>
      <w:r w:rsidRPr="00387222">
        <w:rPr>
          <w:rFonts w:ascii="Trebuchet MS" w:eastAsia="Calibri" w:hAnsi="Trebuchet MS" w:cs="Times New Roman"/>
          <w:sz w:val="24"/>
          <w:szCs w:val="24"/>
        </w:rPr>
        <w:t>str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.............................., nr. .........., bl. ..., ap...., et...,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judeţul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codul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poştal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.................,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posesor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/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posesoare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al/a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identitate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seria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..., nr. ............., CNP ..............................,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reprezentant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legal al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comunei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/PF/II/SC/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Asociației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........................................, CUI........................., Nr.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Înregistrare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Registrul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Comerțului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.......................,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sediul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comuna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județul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calitate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BENEFICIAR al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finanţării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nerambursabile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intermediul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G.A.L </w:t>
      </w:r>
      <w:proofErr w:type="spellStart"/>
      <w:r w:rsidR="00870E4F">
        <w:rPr>
          <w:rFonts w:ascii="Trebuchet MS" w:eastAsia="Calibri" w:hAnsi="Trebuchet MS" w:cs="Times New Roman"/>
          <w:sz w:val="24"/>
          <w:szCs w:val="24"/>
        </w:rPr>
        <w:t>Banatul</w:t>
      </w:r>
      <w:proofErr w:type="spellEnd"/>
      <w:r w:rsidR="00870E4F">
        <w:rPr>
          <w:rFonts w:ascii="Trebuchet MS" w:eastAsia="Calibri" w:hAnsi="Trebuchet MS" w:cs="Times New Roman"/>
          <w:sz w:val="24"/>
          <w:szCs w:val="24"/>
        </w:rPr>
        <w:t xml:space="preserve"> de Nord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, 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pentru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măsura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19.2 ..........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titlul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depus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cadrul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apelului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selecție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organizat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G.A.L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perioada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angajez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ca: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gramStart"/>
      <w:r>
        <w:rPr>
          <w:rFonts w:ascii="Trebuchet MS" w:eastAsia="Calibri" w:hAnsi="Trebuchet MS" w:cs="Times New Roman"/>
          <w:sz w:val="24"/>
          <w:szCs w:val="24"/>
        </w:rPr>
        <w:t>1.</w:t>
      </w:r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depun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G.A.L. </w:t>
      </w:r>
      <w:proofErr w:type="spellStart"/>
      <w:r w:rsidR="00870E4F">
        <w:rPr>
          <w:rFonts w:ascii="Trebuchet MS" w:eastAsia="Calibri" w:hAnsi="Trebuchet MS" w:cs="Times New Roman"/>
          <w:sz w:val="24"/>
          <w:szCs w:val="24"/>
        </w:rPr>
        <w:t>Banatul</w:t>
      </w:r>
      <w:proofErr w:type="spellEnd"/>
      <w:r w:rsidR="00870E4F">
        <w:rPr>
          <w:rFonts w:ascii="Trebuchet MS" w:eastAsia="Calibri" w:hAnsi="Trebuchet MS" w:cs="Times New Roman"/>
          <w:sz w:val="24"/>
          <w:szCs w:val="24"/>
        </w:rPr>
        <w:t xml:space="preserve"> de Nord</w:t>
      </w:r>
      <w:r w:rsidR="00870E4F"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copie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după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contractul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finanțare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AFIR;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gramStart"/>
      <w:r>
        <w:rPr>
          <w:rFonts w:ascii="Trebuchet MS" w:eastAsia="Calibri" w:hAnsi="Trebuchet MS" w:cs="Times New Roman"/>
          <w:sz w:val="24"/>
          <w:szCs w:val="24"/>
        </w:rPr>
        <w:t>2.</w:t>
      </w:r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către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G.A.L. </w:t>
      </w:r>
      <w:proofErr w:type="spellStart"/>
      <w:r w:rsidR="00870E4F">
        <w:rPr>
          <w:rFonts w:ascii="Trebuchet MS" w:eastAsia="Calibri" w:hAnsi="Trebuchet MS" w:cs="Times New Roman"/>
          <w:sz w:val="24"/>
          <w:szCs w:val="24"/>
        </w:rPr>
        <w:t>Banatul</w:t>
      </w:r>
      <w:proofErr w:type="spellEnd"/>
      <w:r w:rsidR="00870E4F">
        <w:rPr>
          <w:rFonts w:ascii="Trebuchet MS" w:eastAsia="Calibri" w:hAnsi="Trebuchet MS" w:cs="Times New Roman"/>
          <w:sz w:val="24"/>
          <w:szCs w:val="24"/>
        </w:rPr>
        <w:t xml:space="preserve"> de Nord</w:t>
      </w:r>
      <w:r w:rsidR="00870E4F"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toate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aferente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vor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efectuate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AFIR;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gramStart"/>
      <w:r w:rsidRPr="00387222">
        <w:rPr>
          <w:rFonts w:ascii="Trebuchet MS" w:eastAsia="Calibri" w:hAnsi="Trebuchet MS" w:cs="Times New Roman"/>
          <w:sz w:val="24"/>
          <w:szCs w:val="24"/>
        </w:rPr>
        <w:t>3</w:t>
      </w:r>
      <w:r>
        <w:rPr>
          <w:rFonts w:ascii="Trebuchet MS" w:eastAsia="Calibri" w:hAnsi="Trebuchet MS" w:cs="Times New Roman"/>
          <w:sz w:val="24"/>
          <w:szCs w:val="24"/>
        </w:rPr>
        <w:t>.S</w:t>
      </w:r>
      <w:r w:rsidRPr="00387222">
        <w:rPr>
          <w:rFonts w:ascii="Trebuchet MS" w:eastAsia="Calibri" w:hAnsi="Trebuchet MS" w:cs="Times New Roman"/>
          <w:sz w:val="24"/>
          <w:szCs w:val="24"/>
        </w:rPr>
        <w:t>ă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realizez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această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după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primirea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la CRFIR </w:t>
      </w:r>
      <w:r w:rsidR="00870E4F">
        <w:rPr>
          <w:rFonts w:ascii="Trebuchet MS" w:eastAsia="Calibri" w:hAnsi="Trebuchet MS" w:cs="Times New Roman"/>
          <w:sz w:val="24"/>
          <w:szCs w:val="24"/>
        </w:rPr>
        <w:t>5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870E4F">
        <w:rPr>
          <w:rFonts w:ascii="Trebuchet MS" w:eastAsia="Calibri" w:hAnsi="Trebuchet MS" w:cs="Times New Roman"/>
          <w:sz w:val="24"/>
          <w:szCs w:val="24"/>
        </w:rPr>
        <w:t>Timisoara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  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Notificării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privire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confirmarea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şi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maximum 5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zile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lucrătoare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la data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efectuării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gramStart"/>
      <w:r>
        <w:rPr>
          <w:rFonts w:ascii="Trebuchet MS" w:eastAsia="Calibri" w:hAnsi="Trebuchet MS" w:cs="Times New Roman"/>
          <w:sz w:val="24"/>
          <w:szCs w:val="24"/>
        </w:rPr>
        <w:t>4.</w:t>
      </w:r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întreaga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perioadă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valabilitate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monitorizare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 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contractului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finanțare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orice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document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sau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informație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măsură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ajute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colectarea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datelor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referitoare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indicatorii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monitorizare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aferenți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Îmi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asum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faptul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situaţia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care se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constată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această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declaraţie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nu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este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conformă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realitatea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ca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persoană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semnatară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sunt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pasibilă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încălcarea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prevederilor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legislaţiei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penale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privind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falsul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declaraţii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 xml:space="preserve">   Data                                                                                                                                     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Semnătura</w:t>
      </w:r>
      <w:proofErr w:type="spellEnd"/>
    </w:p>
    <w:p w:rsidR="009937CB" w:rsidRPr="00BC3B56" w:rsidRDefault="00B64643" w:rsidP="00870E4F">
      <w:pPr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Ștampila</w:t>
      </w:r>
      <w:proofErr w:type="spellEnd"/>
    </w:p>
    <w:sectPr w:rsidR="009937CB" w:rsidRPr="00BC3B56" w:rsidSect="00870E4F">
      <w:headerReference w:type="default" r:id="rId8"/>
      <w:pgSz w:w="12240" w:h="15840"/>
      <w:pgMar w:top="1888" w:right="1440" w:bottom="1134" w:left="1440" w:header="11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B0" w:rsidRDefault="00E777B0" w:rsidP="007E4C46">
      <w:pPr>
        <w:spacing w:after="0" w:line="240" w:lineRule="auto"/>
      </w:pPr>
      <w:r>
        <w:separator/>
      </w:r>
    </w:p>
  </w:endnote>
  <w:endnote w:type="continuationSeparator" w:id="0">
    <w:p w:rsidR="00E777B0" w:rsidRDefault="00E777B0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B0" w:rsidRDefault="00E777B0" w:rsidP="007E4C46">
      <w:pPr>
        <w:spacing w:after="0" w:line="240" w:lineRule="auto"/>
      </w:pPr>
      <w:r>
        <w:separator/>
      </w:r>
    </w:p>
  </w:footnote>
  <w:footnote w:type="continuationSeparator" w:id="0">
    <w:p w:rsidR="00E777B0" w:rsidRDefault="00E777B0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4F" w:rsidRPr="00FA45B2" w:rsidRDefault="00870E4F" w:rsidP="00870E4F">
    <w:pPr>
      <w:tabs>
        <w:tab w:val="left" w:pos="8475"/>
      </w:tabs>
    </w:pPr>
    <w:r>
      <w:rPr>
        <w:noProof/>
        <w:lang w:val="ro-RO" w:eastAsia="ro-RO"/>
      </w:rPr>
      <w:drawing>
        <wp:inline distT="0" distB="0" distL="0" distR="0">
          <wp:extent cx="876300" cy="847725"/>
          <wp:effectExtent l="1905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ro-RO" w:eastAsia="ro-RO"/>
      </w:rPr>
      <w:drawing>
        <wp:inline distT="0" distB="0" distL="0" distR="0">
          <wp:extent cx="838200" cy="819150"/>
          <wp:effectExtent l="19050" t="0" r="0" b="0"/>
          <wp:docPr id="15" name="Picture 1" descr="https://fbcdn-profile-a.akamaihd.net/hprofile-ak-xfa1/v/t1.0-1/p160x160/1959930_489764931145434_480877118_n.png?oh=96c9cf45e8bdf69f8d340d1fc358b264&amp;oe=54FD9121&amp;__gda__=1430443454_869dac2e8f514511a549b5f49e0a5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xfa1/v/t1.0-1/p160x160/1959930_489764931145434_480877118_n.png?oh=96c9cf45e8bdf69f8d340d1fc358b264&amp;oe=54FD9121&amp;__gda__=1430443454_869dac2e8f514511a549b5f49e0a52c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021CFC">
      <w:rPr>
        <w:noProof/>
        <w:lang w:val="ro-RO" w:eastAsia="ro-RO"/>
      </w:rPr>
      <w:drawing>
        <wp:inline distT="0" distB="0" distL="0" distR="0">
          <wp:extent cx="819150" cy="866775"/>
          <wp:effectExtent l="19050" t="0" r="0" b="0"/>
          <wp:docPr id="16" name="Picture 4" descr="http://www.mapam.ro/image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apam.ro/images/Leader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ro-RO" w:eastAsia="ro-RO"/>
      </w:rPr>
      <w:drawing>
        <wp:inline distT="0" distB="0" distL="0" distR="0">
          <wp:extent cx="866775" cy="809625"/>
          <wp:effectExtent l="19050" t="0" r="9525" b="0"/>
          <wp:docPr id="17" name="Picture 3" descr="PNDR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DR-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  <w:p w:rsidR="00870E4F" w:rsidRDefault="002B4190" w:rsidP="00870E4F">
    <w:pPr>
      <w:pStyle w:val="Header"/>
      <w:tabs>
        <w:tab w:val="right" w:pos="9540"/>
      </w:tabs>
      <w:jc w:val="center"/>
      <w:rPr>
        <w:rFonts w:ascii="Tahoma" w:hAnsi="Tahoma" w:cs="Tahoma"/>
        <w:lang w:val="it-IT"/>
      </w:rPr>
    </w:pPr>
    <w:r>
      <w:rPr>
        <w:rFonts w:ascii="Calibri" w:hAnsi="Calibri"/>
        <w:b/>
        <w:i/>
        <w:color w:val="339966"/>
        <w:sz w:val="28"/>
        <w:szCs w:val="28"/>
      </w:rPr>
      <w:t xml:space="preserve">GRUPUL DE ACTIUNE </w:t>
    </w:r>
    <w:proofErr w:type="gramStart"/>
    <w:r>
      <w:rPr>
        <w:rFonts w:ascii="Calibri" w:hAnsi="Calibri"/>
        <w:b/>
        <w:i/>
        <w:color w:val="339966"/>
        <w:sz w:val="28"/>
        <w:szCs w:val="28"/>
      </w:rPr>
      <w:t xml:space="preserve">LOCALA </w:t>
    </w:r>
    <w:r w:rsidR="00870E4F">
      <w:rPr>
        <w:rFonts w:ascii="Calibri" w:hAnsi="Calibri"/>
        <w:b/>
        <w:i/>
        <w:color w:val="339966"/>
        <w:sz w:val="28"/>
        <w:szCs w:val="28"/>
      </w:rPr>
      <w:t xml:space="preserve"> BANATUL</w:t>
    </w:r>
    <w:proofErr w:type="gramEnd"/>
    <w:r w:rsidR="00870E4F">
      <w:rPr>
        <w:rFonts w:ascii="Calibri" w:hAnsi="Calibri"/>
        <w:b/>
        <w:i/>
        <w:color w:val="339966"/>
        <w:sz w:val="28"/>
        <w:szCs w:val="28"/>
      </w:rPr>
      <w:t xml:space="preserve"> DE NORD - TIMIS</w:t>
    </w:r>
  </w:p>
  <w:p w:rsidR="007E4C46" w:rsidRPr="00B64643" w:rsidRDefault="007E4C46" w:rsidP="00B64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4C46"/>
    <w:rsid w:val="002934DA"/>
    <w:rsid w:val="002B4190"/>
    <w:rsid w:val="002F1819"/>
    <w:rsid w:val="002F4D4E"/>
    <w:rsid w:val="00412F9A"/>
    <w:rsid w:val="00435D5C"/>
    <w:rsid w:val="005B0BAE"/>
    <w:rsid w:val="005B4D56"/>
    <w:rsid w:val="006F3CE0"/>
    <w:rsid w:val="00781034"/>
    <w:rsid w:val="007E4C46"/>
    <w:rsid w:val="00870E4F"/>
    <w:rsid w:val="009937CB"/>
    <w:rsid w:val="009E606B"/>
    <w:rsid w:val="00A30233"/>
    <w:rsid w:val="00A81D95"/>
    <w:rsid w:val="00A936B0"/>
    <w:rsid w:val="00B1792D"/>
    <w:rsid w:val="00B64643"/>
    <w:rsid w:val="00BC3B56"/>
    <w:rsid w:val="00CC5D3D"/>
    <w:rsid w:val="00E65539"/>
    <w:rsid w:val="00E777B0"/>
    <w:rsid w:val="00F9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aliases w:val="Char1"/>
    <w:basedOn w:val="Normal"/>
    <w:link w:val="HeaderChar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image" Target="http://www.mapam.ro/images/Leader.pn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F6A8-E6A9-4ED0-BF22-82C959B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Lg</cp:lastModifiedBy>
  <cp:revision>10</cp:revision>
  <cp:lastPrinted>2017-07-12T13:44:00Z</cp:lastPrinted>
  <dcterms:created xsi:type="dcterms:W3CDTF">2017-06-12T07:46:00Z</dcterms:created>
  <dcterms:modified xsi:type="dcterms:W3CDTF">2017-08-25T15:20:00Z</dcterms:modified>
</cp:coreProperties>
</file>