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3E" w:rsidRPr="00485CC4" w:rsidRDefault="00E576AA" w:rsidP="005950DC">
      <w:pPr>
        <w:spacing w:after="0" w:line="276" w:lineRule="auto"/>
        <w:jc w:val="center"/>
        <w:rPr>
          <w:rFonts w:ascii="Trebuchet MS" w:hAnsi="Trebuchet MS"/>
          <w:b/>
        </w:rPr>
      </w:pPr>
      <w:r w:rsidRPr="00485CC4">
        <w:rPr>
          <w:rFonts w:ascii="Trebuchet MS" w:hAnsi="Trebuchet MS"/>
          <w:b/>
        </w:rPr>
        <w:t xml:space="preserve">CAPITOLUL IV: </w:t>
      </w:r>
      <w:r w:rsidR="00C57E8C">
        <w:rPr>
          <w:rFonts w:ascii="Trebuchet MS" w:hAnsi="Trebuchet MS"/>
          <w:b/>
        </w:rPr>
        <w:t>O</w:t>
      </w:r>
      <w:r w:rsidR="00C57E8C" w:rsidRPr="00485CC4">
        <w:rPr>
          <w:rFonts w:ascii="Trebuchet MS" w:hAnsi="Trebuchet MS"/>
          <w:b/>
        </w:rPr>
        <w:t xml:space="preserve">BIECTIVE, </w:t>
      </w:r>
      <w:proofErr w:type="gramStart"/>
      <w:r w:rsidR="00C57E8C" w:rsidRPr="00485CC4">
        <w:rPr>
          <w:rFonts w:ascii="Trebuchet MS" w:hAnsi="Trebuchet MS"/>
          <w:b/>
        </w:rPr>
        <w:t>PRIORITĂȚI  ȘI</w:t>
      </w:r>
      <w:proofErr w:type="gramEnd"/>
      <w:r w:rsidR="00C57E8C" w:rsidRPr="00485CC4">
        <w:rPr>
          <w:rFonts w:ascii="Trebuchet MS" w:hAnsi="Trebuchet MS"/>
          <w:b/>
        </w:rPr>
        <w:t xml:space="preserve"> DOMENI DE INTERVENȚIE</w:t>
      </w:r>
    </w:p>
    <w:p w:rsidR="00027C60" w:rsidRPr="00485CC4" w:rsidRDefault="00674329" w:rsidP="001F6D6D">
      <w:pPr>
        <w:spacing w:after="0" w:line="276" w:lineRule="auto"/>
        <w:ind w:firstLine="72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Î</w:t>
      </w:r>
      <w:r w:rsidR="00690A5D" w:rsidRPr="00485CC4">
        <w:rPr>
          <w:rFonts w:ascii="Trebuchet MS" w:hAnsi="Trebuchet MS"/>
        </w:rPr>
        <w:t>n</w:t>
      </w:r>
      <w:proofErr w:type="spellEnd"/>
      <w:r w:rsidR="00690A5D" w:rsidRPr="00485CC4">
        <w:rPr>
          <w:rFonts w:ascii="Trebuchet MS" w:hAnsi="Trebuchet MS"/>
        </w:rPr>
        <w:t xml:space="preserve"> </w:t>
      </w:r>
      <w:r w:rsidR="00C06A8D" w:rsidRPr="00485CC4">
        <w:rPr>
          <w:rFonts w:ascii="Trebuchet MS" w:hAnsi="Trebuchet MS"/>
        </w:rPr>
        <w:t xml:space="preserve"> </w:t>
      </w:r>
      <w:proofErr w:type="spellStart"/>
      <w:r w:rsidR="00C06A8D" w:rsidRPr="00485CC4">
        <w:rPr>
          <w:rFonts w:ascii="Trebuchet MS" w:hAnsi="Trebuchet MS"/>
        </w:rPr>
        <w:t>baza</w:t>
      </w:r>
      <w:proofErr w:type="spellEnd"/>
      <w:r w:rsidR="00C06A8D" w:rsidRPr="00485CC4">
        <w:rPr>
          <w:rFonts w:ascii="Trebuchet MS" w:hAnsi="Trebuchet MS"/>
        </w:rPr>
        <w:t xml:space="preserve"> </w:t>
      </w:r>
      <w:proofErr w:type="spellStart"/>
      <w:r w:rsidR="00C06A8D" w:rsidRPr="00485CC4">
        <w:rPr>
          <w:rFonts w:ascii="Trebuchet MS" w:hAnsi="Trebuchet MS"/>
        </w:rPr>
        <w:t>analizei</w:t>
      </w:r>
      <w:proofErr w:type="spellEnd"/>
      <w:r w:rsidR="00C06A8D" w:rsidRPr="00485CC4">
        <w:rPr>
          <w:rFonts w:ascii="Trebuchet MS" w:hAnsi="Trebuchet MS"/>
        </w:rPr>
        <w:t xml:space="preserve"> diagnostic a </w:t>
      </w:r>
      <w:proofErr w:type="spellStart"/>
      <w:r w:rsidR="00C06A8D" w:rsidRPr="00485CC4">
        <w:rPr>
          <w:rFonts w:ascii="Trebuchet MS" w:hAnsi="Trebuchet MS"/>
        </w:rPr>
        <w:t>teritoriului</w:t>
      </w:r>
      <w:proofErr w:type="spellEnd"/>
      <w:r w:rsidR="00C06A8D" w:rsidRPr="00485CC4">
        <w:rPr>
          <w:rFonts w:ascii="Trebuchet MS" w:hAnsi="Trebuchet MS"/>
        </w:rPr>
        <w:t xml:space="preserve"> </w:t>
      </w:r>
      <w:proofErr w:type="spellStart"/>
      <w:r w:rsidR="00C06A8D" w:rsidRPr="00485CC4">
        <w:rPr>
          <w:rFonts w:ascii="Trebuchet MS" w:hAnsi="Trebuchet MS"/>
        </w:rPr>
        <w:t>și</w:t>
      </w:r>
      <w:proofErr w:type="spellEnd"/>
      <w:r w:rsidR="00C06A8D" w:rsidRPr="00485CC4">
        <w:rPr>
          <w:rFonts w:ascii="Trebuchet MS" w:hAnsi="Trebuchet MS"/>
        </w:rPr>
        <w:t xml:space="preserve"> a </w:t>
      </w:r>
      <w:proofErr w:type="spellStart"/>
      <w:r w:rsidR="00C06A8D" w:rsidRPr="00485CC4">
        <w:rPr>
          <w:rFonts w:ascii="Trebuchet MS" w:hAnsi="Trebuchet MS"/>
        </w:rPr>
        <w:t>analizei</w:t>
      </w:r>
      <w:proofErr w:type="spellEnd"/>
      <w:r w:rsidR="00C06A8D" w:rsidRPr="00485CC4">
        <w:rPr>
          <w:rFonts w:ascii="Trebuchet MS" w:hAnsi="Trebuchet MS"/>
        </w:rPr>
        <w:t xml:space="preserve"> SWOT</w:t>
      </w:r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precum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urma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consultărilor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publice</w:t>
      </w:r>
      <w:proofErr w:type="spellEnd"/>
      <w:r>
        <w:rPr>
          <w:rFonts w:ascii="Trebuchet MS" w:hAnsi="Trebuchet MS"/>
        </w:rPr>
        <w:t xml:space="preserve"> </w:t>
      </w:r>
      <w:r w:rsidR="00690A5D" w:rsidRPr="00485CC4">
        <w:rPr>
          <w:rFonts w:ascii="Trebuchet MS" w:hAnsi="Trebuchet MS"/>
        </w:rPr>
        <w:t xml:space="preserve">s-au </w:t>
      </w:r>
      <w:proofErr w:type="spellStart"/>
      <w:r w:rsidR="00690A5D" w:rsidRPr="00485CC4">
        <w:rPr>
          <w:rFonts w:ascii="Trebuchet MS" w:hAnsi="Trebuchet MS"/>
        </w:rPr>
        <w:t>stabilit</w:t>
      </w:r>
      <w:proofErr w:type="spellEnd"/>
      <w:r w:rsidR="00C06A8D" w:rsidRPr="00485CC4">
        <w:rPr>
          <w:rFonts w:ascii="Trebuchet MS" w:hAnsi="Trebuchet MS"/>
        </w:rPr>
        <w:t xml:space="preserve"> </w:t>
      </w:r>
      <w:r w:rsidR="009458B0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obiectivele</w:t>
      </w:r>
      <w:proofErr w:type="spellEnd"/>
      <w:r w:rsidR="00690A5D" w:rsidRPr="00485CC4">
        <w:rPr>
          <w:rFonts w:ascii="Trebuchet MS" w:hAnsi="Trebuchet MS"/>
        </w:rPr>
        <w:t xml:space="preserve">, </w:t>
      </w:r>
      <w:proofErr w:type="spellStart"/>
      <w:r w:rsidR="00690A5D" w:rsidRPr="00485CC4">
        <w:rPr>
          <w:rFonts w:ascii="Trebuchet MS" w:hAnsi="Trebuchet MS"/>
        </w:rPr>
        <w:t>prioritățile</w:t>
      </w:r>
      <w:proofErr w:type="spellEnd"/>
      <w:r w:rsidR="00690A5D" w:rsidRPr="00485CC4">
        <w:rPr>
          <w:rFonts w:ascii="Trebuchet MS" w:hAnsi="Trebuchet MS"/>
        </w:rPr>
        <w:t xml:space="preserve"> de </w:t>
      </w:r>
      <w:proofErr w:type="spellStart"/>
      <w:r w:rsidR="00690A5D" w:rsidRPr="00485CC4">
        <w:rPr>
          <w:rFonts w:ascii="Trebuchet MS" w:hAnsi="Trebuchet MS"/>
        </w:rPr>
        <w:t>dezvoltare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rurală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și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domeniile</w:t>
      </w:r>
      <w:proofErr w:type="spellEnd"/>
      <w:r w:rsidR="00690A5D" w:rsidRPr="00485CC4">
        <w:rPr>
          <w:rFonts w:ascii="Trebuchet MS" w:hAnsi="Trebuchet MS"/>
        </w:rPr>
        <w:t xml:space="preserve"> de </w:t>
      </w:r>
      <w:proofErr w:type="spellStart"/>
      <w:r w:rsidR="00690A5D" w:rsidRPr="00485CC4">
        <w:rPr>
          <w:rFonts w:ascii="Trebuchet MS" w:hAnsi="Trebuchet MS"/>
        </w:rPr>
        <w:t>intervenție</w:t>
      </w:r>
      <w:proofErr w:type="spellEnd"/>
      <w:r w:rsidR="009458B0" w:rsidRPr="00485CC4">
        <w:rPr>
          <w:rFonts w:ascii="Trebuchet MS" w:hAnsi="Trebuchet MS"/>
        </w:rPr>
        <w:t xml:space="preserve">, </w:t>
      </w:r>
      <w:proofErr w:type="spellStart"/>
      <w:r w:rsidR="009458B0" w:rsidRPr="00485CC4">
        <w:rPr>
          <w:rFonts w:ascii="Trebuchet MS" w:hAnsi="Trebuchet MS"/>
        </w:rPr>
        <w:t>precum</w:t>
      </w:r>
      <w:proofErr w:type="spellEnd"/>
      <w:r w:rsidR="009458B0" w:rsidRPr="00485CC4">
        <w:rPr>
          <w:rFonts w:ascii="Trebuchet MS" w:hAnsi="Trebuchet MS"/>
        </w:rPr>
        <w:t xml:space="preserve"> </w:t>
      </w:r>
      <w:proofErr w:type="spellStart"/>
      <w:r w:rsidR="009458B0" w:rsidRPr="00485CC4">
        <w:rPr>
          <w:rFonts w:ascii="Trebuchet MS" w:hAnsi="Trebuchet MS"/>
        </w:rPr>
        <w:t>și</w:t>
      </w:r>
      <w:proofErr w:type="spellEnd"/>
      <w:r w:rsidR="009458B0" w:rsidRPr="00485CC4">
        <w:rPr>
          <w:rFonts w:ascii="Trebuchet MS" w:hAnsi="Trebuchet MS"/>
        </w:rPr>
        <w:t xml:space="preserve"> </w:t>
      </w:r>
      <w:proofErr w:type="spellStart"/>
      <w:r w:rsidR="009458B0" w:rsidRPr="00485CC4">
        <w:rPr>
          <w:rFonts w:ascii="Trebuchet MS" w:hAnsi="Trebuchet MS"/>
        </w:rPr>
        <w:t>măsurile</w:t>
      </w:r>
      <w:proofErr w:type="spellEnd"/>
      <w:r w:rsidR="009458B0" w:rsidRPr="00485CC4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sunt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incluse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strategie.Astfel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cadrul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obiectivului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dezvoltare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rurală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="00027C60" w:rsidRPr="00674329">
        <w:rPr>
          <w:rFonts w:ascii="Trebuchet MS" w:hAnsi="Trebuchet MS"/>
          <w:b/>
          <w:u w:val="single"/>
        </w:rPr>
        <w:t>Favorizar</w:t>
      </w:r>
      <w:r w:rsidR="00621B20" w:rsidRPr="00674329">
        <w:rPr>
          <w:rFonts w:ascii="Trebuchet MS" w:hAnsi="Trebuchet MS"/>
          <w:b/>
          <w:u w:val="single"/>
        </w:rPr>
        <w:t>ea</w:t>
      </w:r>
      <w:proofErr w:type="spellEnd"/>
      <w:r w:rsidR="00621B20" w:rsidRPr="00674329">
        <w:rPr>
          <w:rFonts w:ascii="Trebuchet MS" w:hAnsi="Trebuchet MS"/>
          <w:b/>
          <w:u w:val="single"/>
        </w:rPr>
        <w:t xml:space="preserve"> </w:t>
      </w:r>
      <w:proofErr w:type="spellStart"/>
      <w:r w:rsidR="00621B20" w:rsidRPr="00674329">
        <w:rPr>
          <w:rFonts w:ascii="Trebuchet MS" w:hAnsi="Trebuchet MS"/>
          <w:b/>
          <w:u w:val="single"/>
        </w:rPr>
        <w:t>competitivității</w:t>
      </w:r>
      <w:proofErr w:type="spellEnd"/>
      <w:r w:rsidR="00621B20" w:rsidRPr="00674329">
        <w:rPr>
          <w:rFonts w:ascii="Trebuchet MS" w:hAnsi="Trebuchet MS"/>
          <w:b/>
          <w:u w:val="single"/>
        </w:rPr>
        <w:t xml:space="preserve"> </w:t>
      </w:r>
      <w:proofErr w:type="spellStart"/>
      <w:r w:rsidR="00621B20" w:rsidRPr="00674329">
        <w:rPr>
          <w:rFonts w:ascii="Trebuchet MS" w:hAnsi="Trebuchet MS"/>
          <w:b/>
          <w:u w:val="single"/>
        </w:rPr>
        <w:t>agriculturii</w:t>
      </w:r>
      <w:proofErr w:type="spellEnd"/>
      <w:r w:rsidR="00027C60" w:rsidRPr="00485CC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– </w:t>
      </w:r>
      <w:proofErr w:type="spellStart"/>
      <w:r w:rsidR="00027C60" w:rsidRPr="00485CC4">
        <w:rPr>
          <w:rFonts w:ascii="Trebuchet MS" w:hAnsi="Trebuchet MS"/>
        </w:rPr>
        <w:t>P</w:t>
      </w:r>
      <w:r>
        <w:rPr>
          <w:rFonts w:ascii="Trebuchet MS" w:hAnsi="Trebuchet MS"/>
        </w:rPr>
        <w:t>rioritatea</w:t>
      </w:r>
      <w:proofErr w:type="spellEnd"/>
      <w:r>
        <w:rPr>
          <w:rFonts w:ascii="Trebuchet MS" w:hAnsi="Trebuchet MS"/>
        </w:rPr>
        <w:t xml:space="preserve"> </w:t>
      </w:r>
      <w:r w:rsidR="00027C60" w:rsidRPr="00485CC4">
        <w:rPr>
          <w:rFonts w:ascii="Trebuchet MS" w:hAnsi="Trebuchet MS"/>
        </w:rPr>
        <w:t xml:space="preserve">1: </w:t>
      </w:r>
      <w:proofErr w:type="spellStart"/>
      <w:r w:rsidR="00027C60" w:rsidRPr="00485CC4">
        <w:rPr>
          <w:rFonts w:ascii="Trebuchet MS" w:hAnsi="Trebuchet MS"/>
        </w:rPr>
        <w:t>Încurajarea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transferului</w:t>
      </w:r>
      <w:proofErr w:type="spellEnd"/>
      <w:r w:rsidR="00027C60" w:rsidRPr="00485CC4">
        <w:rPr>
          <w:rFonts w:ascii="Trebuchet MS" w:hAnsi="Trebuchet MS"/>
        </w:rPr>
        <w:t xml:space="preserve"> de </w:t>
      </w:r>
      <w:proofErr w:type="spellStart"/>
      <w:r w:rsidR="00027C60" w:rsidRPr="00485CC4">
        <w:rPr>
          <w:rFonts w:ascii="Trebuchet MS" w:hAnsi="Trebuchet MS"/>
        </w:rPr>
        <w:t>cunoștințe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și</w:t>
      </w:r>
      <w:proofErr w:type="spellEnd"/>
      <w:r w:rsidR="00027C60" w:rsidRPr="00485CC4">
        <w:rPr>
          <w:rFonts w:ascii="Trebuchet MS" w:hAnsi="Trebuchet MS"/>
        </w:rPr>
        <w:t xml:space="preserve"> a </w:t>
      </w:r>
      <w:proofErr w:type="spellStart"/>
      <w:r w:rsidR="00027C60" w:rsidRPr="00485CC4">
        <w:rPr>
          <w:rFonts w:ascii="Trebuchet MS" w:hAnsi="Trebuchet MS"/>
        </w:rPr>
        <w:t>inovării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în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agricultură</w:t>
      </w:r>
      <w:proofErr w:type="spellEnd"/>
      <w:r w:rsidR="00027C60" w:rsidRPr="00485CC4">
        <w:rPr>
          <w:rFonts w:ascii="Trebuchet MS" w:hAnsi="Trebuchet MS"/>
        </w:rPr>
        <w:t xml:space="preserve">, </w:t>
      </w:r>
      <w:proofErr w:type="spellStart"/>
      <w:r w:rsidR="00027C60" w:rsidRPr="00485CC4">
        <w:rPr>
          <w:rFonts w:ascii="Trebuchet MS" w:hAnsi="Trebuchet MS"/>
        </w:rPr>
        <w:t>silvicultură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și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în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zonele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rurale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domeniul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intervenție</w:t>
      </w:r>
      <w:proofErr w:type="spellEnd"/>
      <w:r>
        <w:rPr>
          <w:rFonts w:ascii="Trebuchet MS" w:hAnsi="Trebuchet MS"/>
        </w:rPr>
        <w:t xml:space="preserve"> -</w:t>
      </w:r>
      <w:r w:rsidR="00027C60" w:rsidRPr="00485CC4">
        <w:rPr>
          <w:rFonts w:ascii="Trebuchet MS" w:hAnsi="Trebuchet MS"/>
        </w:rPr>
        <w:t xml:space="preserve">1A) </w:t>
      </w:r>
      <w:proofErr w:type="spellStart"/>
      <w:r w:rsidR="00027C60" w:rsidRPr="00485CC4">
        <w:rPr>
          <w:rFonts w:ascii="Trebuchet MS" w:hAnsi="Trebuchet MS"/>
        </w:rPr>
        <w:t>Încurajarea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inovării</w:t>
      </w:r>
      <w:proofErr w:type="spellEnd"/>
      <w:r w:rsidR="00027C60" w:rsidRPr="00485CC4">
        <w:rPr>
          <w:rFonts w:ascii="Trebuchet MS" w:hAnsi="Trebuchet MS"/>
        </w:rPr>
        <w:t xml:space="preserve">, a </w:t>
      </w:r>
      <w:proofErr w:type="spellStart"/>
      <w:r w:rsidR="00027C60" w:rsidRPr="00485CC4">
        <w:rPr>
          <w:rFonts w:ascii="Trebuchet MS" w:hAnsi="Trebuchet MS"/>
        </w:rPr>
        <w:t>cooperării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și</w:t>
      </w:r>
      <w:proofErr w:type="spellEnd"/>
      <w:r w:rsidR="00027C60" w:rsidRPr="00485CC4">
        <w:rPr>
          <w:rFonts w:ascii="Trebuchet MS" w:hAnsi="Trebuchet MS"/>
        </w:rPr>
        <w:t xml:space="preserve"> a </w:t>
      </w:r>
      <w:proofErr w:type="spellStart"/>
      <w:r w:rsidR="00027C60" w:rsidRPr="00485CC4">
        <w:rPr>
          <w:rFonts w:ascii="Trebuchet MS" w:hAnsi="Trebuchet MS"/>
        </w:rPr>
        <w:t>creării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unei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baze</w:t>
      </w:r>
      <w:proofErr w:type="spellEnd"/>
      <w:r w:rsidR="00027C60" w:rsidRPr="00485CC4">
        <w:rPr>
          <w:rFonts w:ascii="Trebuchet MS" w:hAnsi="Trebuchet MS"/>
        </w:rPr>
        <w:t xml:space="preserve"> de </w:t>
      </w:r>
      <w:proofErr w:type="spellStart"/>
      <w:r w:rsidR="00027C60" w:rsidRPr="00485CC4">
        <w:rPr>
          <w:rFonts w:ascii="Trebuchet MS" w:hAnsi="Trebuchet MS"/>
        </w:rPr>
        <w:t>cunoștințe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în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zonele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rurale</w:t>
      </w:r>
      <w:proofErr w:type="spellEnd"/>
      <w:r w:rsidR="009458B0" w:rsidRPr="00485CC4">
        <w:rPr>
          <w:rFonts w:ascii="Trebuchet MS" w:hAnsi="Trebuchet MS"/>
        </w:rPr>
        <w:t xml:space="preserve"> </w:t>
      </w:r>
      <w:r w:rsidR="007C72E6" w:rsidRPr="00485CC4">
        <w:rPr>
          <w:rFonts w:ascii="Trebuchet MS" w:hAnsi="Trebuchet MS"/>
        </w:rPr>
        <w:t>–</w:t>
      </w:r>
      <w:r w:rsidR="009458B0" w:rsidRPr="00485CC4">
        <w:rPr>
          <w:rFonts w:ascii="Trebuchet MS" w:hAnsi="Trebuchet MS"/>
        </w:rPr>
        <w:t xml:space="preserve"> </w:t>
      </w:r>
      <w:r w:rsidR="001F6D6D">
        <w:rPr>
          <w:rFonts w:ascii="Trebuchet MS" w:hAnsi="Trebuchet MS"/>
          <w:lang w:val="ro-RO"/>
        </w:rPr>
        <w:t>s-a stabilit</w:t>
      </w:r>
      <w:r>
        <w:rPr>
          <w:rFonts w:ascii="Trebuchet MS" w:hAnsi="Trebuchet MS"/>
          <w:lang w:val="ro-RO"/>
        </w:rPr>
        <w:t xml:space="preserve"> </w:t>
      </w:r>
      <w:r w:rsidR="001F6D6D">
        <w:rPr>
          <w:rFonts w:ascii="Trebuchet MS" w:hAnsi="Trebuchet MS"/>
          <w:lang w:val="ro-RO"/>
        </w:rPr>
        <w:t xml:space="preserve"> în SDL </w:t>
      </w:r>
      <w:r>
        <w:rPr>
          <w:rFonts w:ascii="Trebuchet MS" w:hAnsi="Trebuchet MS"/>
          <w:lang w:val="ro-RO"/>
        </w:rPr>
        <w:t xml:space="preserve"> </w:t>
      </w:r>
      <w:r w:rsidRPr="001F6D6D">
        <w:rPr>
          <w:rFonts w:ascii="Trebuchet MS" w:hAnsi="Trebuchet MS"/>
          <w:b/>
          <w:lang w:val="ro-RO"/>
        </w:rPr>
        <w:t>Măsura 5</w:t>
      </w:r>
      <w:r w:rsidR="007C72E6" w:rsidRPr="001F6D6D">
        <w:rPr>
          <w:rFonts w:ascii="Trebuchet MS" w:hAnsi="Trebuchet MS"/>
          <w:b/>
          <w:lang w:val="ro-RO"/>
        </w:rPr>
        <w:t>/1A Promovarea asociativităț</w:t>
      </w:r>
      <w:r w:rsidR="00244D0F">
        <w:rPr>
          <w:rFonts w:ascii="Trebuchet MS" w:hAnsi="Trebuchet MS"/>
          <w:b/>
          <w:lang w:val="ro-RO"/>
        </w:rPr>
        <w:t>i</w:t>
      </w:r>
      <w:r w:rsidR="007C72E6" w:rsidRPr="001F6D6D">
        <w:rPr>
          <w:rFonts w:ascii="Trebuchet MS" w:hAnsi="Trebuchet MS"/>
          <w:b/>
          <w:lang w:val="ro-RO"/>
        </w:rPr>
        <w:t>i, inovări</w:t>
      </w:r>
      <w:r w:rsidR="00244D0F">
        <w:rPr>
          <w:rFonts w:ascii="Trebuchet MS" w:hAnsi="Trebuchet MS"/>
          <w:b/>
          <w:lang w:val="ro-RO"/>
        </w:rPr>
        <w:t>i</w:t>
      </w:r>
      <w:bookmarkStart w:id="0" w:name="_GoBack"/>
      <w:bookmarkEnd w:id="0"/>
      <w:r w:rsidR="007C72E6" w:rsidRPr="001F6D6D">
        <w:rPr>
          <w:rFonts w:ascii="Trebuchet MS" w:hAnsi="Trebuchet MS"/>
          <w:b/>
          <w:lang w:val="ro-RO"/>
        </w:rPr>
        <w:t xml:space="preserve"> și transferului de cunoștințe din </w:t>
      </w:r>
      <w:r w:rsidR="001F6D6D" w:rsidRPr="001F6D6D">
        <w:rPr>
          <w:rFonts w:ascii="Trebuchet MS" w:hAnsi="Trebuchet MS"/>
          <w:b/>
          <w:lang w:val="ro-RO"/>
        </w:rPr>
        <w:t>teritoriul Banatul de Nord;</w:t>
      </w:r>
      <w:r w:rsidR="001F6D6D">
        <w:rPr>
          <w:rFonts w:ascii="Trebuchet MS" w:hAnsi="Trebuchet MS"/>
          <w:b/>
          <w:lang w:val="ro-RO"/>
        </w:rPr>
        <w:t xml:space="preserve"> </w:t>
      </w:r>
      <w:r w:rsidR="001F6D6D" w:rsidRPr="001F6D6D">
        <w:rPr>
          <w:rFonts w:ascii="Trebuchet MS" w:hAnsi="Trebuchet MS"/>
          <w:lang w:val="ro-RO"/>
        </w:rPr>
        <w:t xml:space="preserve">pentru </w:t>
      </w:r>
      <w:proofErr w:type="spellStart"/>
      <w:r w:rsidR="00027C60" w:rsidRPr="00485CC4">
        <w:rPr>
          <w:rFonts w:ascii="Trebuchet MS" w:hAnsi="Trebuchet MS"/>
        </w:rPr>
        <w:t>P</w:t>
      </w:r>
      <w:r w:rsidR="001F6D6D">
        <w:rPr>
          <w:rFonts w:ascii="Trebuchet MS" w:hAnsi="Trebuchet MS"/>
        </w:rPr>
        <w:t>rioritatea</w:t>
      </w:r>
      <w:proofErr w:type="spellEnd"/>
      <w:r w:rsidR="001F6D6D">
        <w:rPr>
          <w:rFonts w:ascii="Trebuchet MS" w:hAnsi="Trebuchet MS"/>
        </w:rPr>
        <w:t xml:space="preserve"> </w:t>
      </w:r>
      <w:r w:rsidR="00027C60" w:rsidRPr="00485CC4">
        <w:rPr>
          <w:rFonts w:ascii="Trebuchet MS" w:hAnsi="Trebuchet MS"/>
        </w:rPr>
        <w:t xml:space="preserve">2: </w:t>
      </w:r>
      <w:proofErr w:type="spellStart"/>
      <w:r w:rsidR="00027C60" w:rsidRPr="00485CC4">
        <w:rPr>
          <w:rFonts w:ascii="Trebuchet MS" w:hAnsi="Trebuchet MS"/>
        </w:rPr>
        <w:t>Creșterea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viabilității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exploatațiilor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și</w:t>
      </w:r>
      <w:proofErr w:type="spellEnd"/>
      <w:r w:rsidR="00027C60" w:rsidRPr="00485CC4">
        <w:rPr>
          <w:rFonts w:ascii="Trebuchet MS" w:hAnsi="Trebuchet MS"/>
        </w:rPr>
        <w:t xml:space="preserve"> a </w:t>
      </w:r>
      <w:proofErr w:type="spellStart"/>
      <w:r w:rsidR="00027C60" w:rsidRPr="00485CC4">
        <w:rPr>
          <w:rFonts w:ascii="Trebuchet MS" w:hAnsi="Trebuchet MS"/>
        </w:rPr>
        <w:t>competitivității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tuturor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tipurilor</w:t>
      </w:r>
      <w:proofErr w:type="spellEnd"/>
      <w:r w:rsidR="00027C60" w:rsidRPr="00485CC4">
        <w:rPr>
          <w:rFonts w:ascii="Trebuchet MS" w:hAnsi="Trebuchet MS"/>
        </w:rPr>
        <w:t xml:space="preserve"> de </w:t>
      </w:r>
      <w:proofErr w:type="spellStart"/>
      <w:r w:rsidR="00027C60" w:rsidRPr="00485CC4">
        <w:rPr>
          <w:rFonts w:ascii="Trebuchet MS" w:hAnsi="Trebuchet MS"/>
        </w:rPr>
        <w:t>agricultură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în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toate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regiunile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și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promovarea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tehnologiilor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agricole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inovatoare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și</w:t>
      </w:r>
      <w:proofErr w:type="spellEnd"/>
      <w:r w:rsidR="00027C60" w:rsidRPr="00485CC4">
        <w:rPr>
          <w:rFonts w:ascii="Trebuchet MS" w:hAnsi="Trebuchet MS"/>
        </w:rPr>
        <w:t xml:space="preserve"> a </w:t>
      </w:r>
      <w:proofErr w:type="spellStart"/>
      <w:r w:rsidR="00027C60" w:rsidRPr="00485CC4">
        <w:rPr>
          <w:rFonts w:ascii="Trebuchet MS" w:hAnsi="Trebuchet MS"/>
        </w:rPr>
        <w:t>gestionării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durabile</w:t>
      </w:r>
      <w:proofErr w:type="spellEnd"/>
      <w:r w:rsidR="00027C60" w:rsidRPr="00485CC4">
        <w:rPr>
          <w:rFonts w:ascii="Trebuchet MS" w:hAnsi="Trebuchet MS"/>
        </w:rPr>
        <w:t xml:space="preserve"> a </w:t>
      </w:r>
      <w:proofErr w:type="spellStart"/>
      <w:r w:rsidR="00027C60" w:rsidRPr="00485CC4">
        <w:rPr>
          <w:rFonts w:ascii="Trebuchet MS" w:hAnsi="Trebuchet MS"/>
        </w:rPr>
        <w:t>pădurilor</w:t>
      </w:r>
      <w:proofErr w:type="spellEnd"/>
      <w:r w:rsidR="00027C60" w:rsidRPr="00485CC4">
        <w:rPr>
          <w:rFonts w:ascii="Trebuchet MS" w:hAnsi="Trebuchet MS"/>
        </w:rPr>
        <w:t xml:space="preserve"> </w:t>
      </w:r>
      <w:r w:rsidR="001F6D6D">
        <w:rPr>
          <w:rFonts w:ascii="Trebuchet MS" w:hAnsi="Trebuchet MS"/>
        </w:rPr>
        <w:t xml:space="preserve">– </w:t>
      </w:r>
      <w:proofErr w:type="spellStart"/>
      <w:r w:rsidR="001F6D6D">
        <w:rPr>
          <w:rFonts w:ascii="Trebuchet MS" w:hAnsi="Trebuchet MS"/>
        </w:rPr>
        <w:t>domeniul</w:t>
      </w:r>
      <w:proofErr w:type="spellEnd"/>
      <w:r w:rsidR="001F6D6D">
        <w:rPr>
          <w:rFonts w:ascii="Trebuchet MS" w:hAnsi="Trebuchet MS"/>
        </w:rPr>
        <w:t xml:space="preserve"> de </w:t>
      </w:r>
      <w:proofErr w:type="spellStart"/>
      <w:r w:rsidR="001F6D6D">
        <w:rPr>
          <w:rFonts w:ascii="Trebuchet MS" w:hAnsi="Trebuchet MS"/>
        </w:rPr>
        <w:t>intervenție</w:t>
      </w:r>
      <w:proofErr w:type="spellEnd"/>
      <w:r w:rsidR="001F6D6D">
        <w:rPr>
          <w:rFonts w:ascii="Trebuchet MS" w:hAnsi="Trebuchet MS"/>
        </w:rPr>
        <w:t xml:space="preserve"> </w:t>
      </w:r>
      <w:r w:rsidR="00027C60" w:rsidRPr="00485CC4">
        <w:rPr>
          <w:rFonts w:ascii="Trebuchet MS" w:hAnsi="Trebuchet MS"/>
        </w:rPr>
        <w:t xml:space="preserve">2A) </w:t>
      </w:r>
      <w:proofErr w:type="spellStart"/>
      <w:r w:rsidR="00027C60" w:rsidRPr="00485CC4">
        <w:rPr>
          <w:rFonts w:ascii="Trebuchet MS" w:hAnsi="Trebuchet MS"/>
        </w:rPr>
        <w:t>Îmbunătățirea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performanței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economice</w:t>
      </w:r>
      <w:proofErr w:type="spellEnd"/>
      <w:r w:rsidR="00027C60" w:rsidRPr="00485CC4">
        <w:rPr>
          <w:rFonts w:ascii="Trebuchet MS" w:hAnsi="Trebuchet MS"/>
        </w:rPr>
        <w:t xml:space="preserve"> a </w:t>
      </w:r>
      <w:proofErr w:type="spellStart"/>
      <w:r w:rsidR="00027C60" w:rsidRPr="00485CC4">
        <w:rPr>
          <w:rFonts w:ascii="Trebuchet MS" w:hAnsi="Trebuchet MS"/>
        </w:rPr>
        <w:t>tuturor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exploatațiilor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agricole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și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facilitarea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restructurării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și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modernizării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exploatațiilor</w:t>
      </w:r>
      <w:proofErr w:type="spellEnd"/>
      <w:r w:rsidR="00027C60" w:rsidRPr="00485CC4">
        <w:rPr>
          <w:rFonts w:ascii="Trebuchet MS" w:hAnsi="Trebuchet MS"/>
        </w:rPr>
        <w:t xml:space="preserve">, </w:t>
      </w:r>
      <w:proofErr w:type="spellStart"/>
      <w:r w:rsidR="00027C60" w:rsidRPr="00485CC4">
        <w:rPr>
          <w:rFonts w:ascii="Trebuchet MS" w:hAnsi="Trebuchet MS"/>
        </w:rPr>
        <w:t>în</w:t>
      </w:r>
      <w:proofErr w:type="spellEnd"/>
      <w:r w:rsidR="00027C60" w:rsidRPr="00485CC4">
        <w:rPr>
          <w:rFonts w:ascii="Trebuchet MS" w:hAnsi="Trebuchet MS"/>
        </w:rPr>
        <w:t xml:space="preserve"> special </w:t>
      </w:r>
      <w:proofErr w:type="spellStart"/>
      <w:r w:rsidR="00027C60" w:rsidRPr="00485CC4">
        <w:rPr>
          <w:rFonts w:ascii="Trebuchet MS" w:hAnsi="Trebuchet MS"/>
        </w:rPr>
        <w:t>în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vederea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creșterii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participării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pe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piață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și</w:t>
      </w:r>
      <w:proofErr w:type="spellEnd"/>
      <w:r w:rsidR="00027C60" w:rsidRPr="00485CC4">
        <w:rPr>
          <w:rFonts w:ascii="Trebuchet MS" w:hAnsi="Trebuchet MS"/>
        </w:rPr>
        <w:t xml:space="preserve"> a </w:t>
      </w:r>
      <w:proofErr w:type="spellStart"/>
      <w:r w:rsidR="00027C60" w:rsidRPr="00485CC4">
        <w:rPr>
          <w:rFonts w:ascii="Trebuchet MS" w:hAnsi="Trebuchet MS"/>
        </w:rPr>
        <w:t>orientării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spre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piață</w:t>
      </w:r>
      <w:proofErr w:type="spellEnd"/>
      <w:r w:rsidR="00027C60" w:rsidRPr="00485CC4">
        <w:rPr>
          <w:rFonts w:ascii="Trebuchet MS" w:hAnsi="Trebuchet MS"/>
        </w:rPr>
        <w:t xml:space="preserve">, </w:t>
      </w:r>
      <w:proofErr w:type="spellStart"/>
      <w:r w:rsidR="00027C60" w:rsidRPr="00485CC4">
        <w:rPr>
          <w:rFonts w:ascii="Trebuchet MS" w:hAnsi="Trebuchet MS"/>
        </w:rPr>
        <w:t>precum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și</w:t>
      </w:r>
      <w:proofErr w:type="spellEnd"/>
      <w:r w:rsidR="00027C60" w:rsidRPr="00485CC4">
        <w:rPr>
          <w:rFonts w:ascii="Trebuchet MS" w:hAnsi="Trebuchet MS"/>
        </w:rPr>
        <w:t xml:space="preserve"> a </w:t>
      </w:r>
      <w:proofErr w:type="spellStart"/>
      <w:r w:rsidR="00027C60" w:rsidRPr="00485CC4">
        <w:rPr>
          <w:rFonts w:ascii="Trebuchet MS" w:hAnsi="Trebuchet MS"/>
        </w:rPr>
        <w:t>diversificării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activităților</w:t>
      </w:r>
      <w:proofErr w:type="spellEnd"/>
      <w:r w:rsidR="00027C60" w:rsidRPr="00485CC4">
        <w:rPr>
          <w:rFonts w:ascii="Trebuchet MS" w:hAnsi="Trebuchet MS"/>
        </w:rPr>
        <w:t xml:space="preserve"> </w:t>
      </w:r>
      <w:proofErr w:type="spellStart"/>
      <w:r w:rsidR="00027C60" w:rsidRPr="00485CC4">
        <w:rPr>
          <w:rFonts w:ascii="Trebuchet MS" w:hAnsi="Trebuchet MS"/>
        </w:rPr>
        <w:t>agricole</w:t>
      </w:r>
      <w:proofErr w:type="spellEnd"/>
      <w:r w:rsidR="009458B0" w:rsidRPr="00485CC4">
        <w:rPr>
          <w:rFonts w:ascii="Trebuchet MS" w:hAnsi="Trebuchet MS"/>
        </w:rPr>
        <w:t xml:space="preserve"> </w:t>
      </w:r>
      <w:r w:rsidR="007C72E6" w:rsidRPr="00485CC4">
        <w:rPr>
          <w:rFonts w:ascii="Trebuchet MS" w:hAnsi="Trebuchet MS"/>
        </w:rPr>
        <w:t>–</w:t>
      </w:r>
      <w:r w:rsidR="009458B0" w:rsidRPr="00485CC4">
        <w:rPr>
          <w:rFonts w:ascii="Trebuchet MS" w:hAnsi="Trebuchet MS"/>
          <w:lang w:val="ro-RO"/>
        </w:rPr>
        <w:t xml:space="preserve"> </w:t>
      </w:r>
      <w:r w:rsidR="001F6D6D">
        <w:rPr>
          <w:rFonts w:ascii="Trebuchet MS" w:hAnsi="Trebuchet MS"/>
          <w:lang w:val="ro-RO"/>
        </w:rPr>
        <w:t xml:space="preserve">Măsura stabilită în SDL este </w:t>
      </w:r>
      <w:r w:rsidR="007C72E6" w:rsidRPr="00485CC4">
        <w:rPr>
          <w:rFonts w:ascii="Trebuchet MS" w:hAnsi="Trebuchet MS"/>
          <w:lang w:val="ro-RO"/>
        </w:rPr>
        <w:t xml:space="preserve"> </w:t>
      </w:r>
      <w:r w:rsidR="007C72E6" w:rsidRPr="001F6D6D">
        <w:rPr>
          <w:rFonts w:ascii="Trebuchet MS" w:hAnsi="Trebuchet MS"/>
          <w:b/>
          <w:lang w:val="ro-RO"/>
        </w:rPr>
        <w:t xml:space="preserve">M2/2A </w:t>
      </w:r>
      <w:proofErr w:type="spellStart"/>
      <w:r w:rsidR="007C72E6" w:rsidRPr="001F6D6D">
        <w:rPr>
          <w:rFonts w:ascii="Trebuchet MS" w:hAnsi="Trebuchet MS"/>
          <w:b/>
          <w:lang w:val="ro-RO"/>
        </w:rPr>
        <w:t>Soluți</w:t>
      </w:r>
      <w:proofErr w:type="spellEnd"/>
      <w:r w:rsidR="007C72E6" w:rsidRPr="001F6D6D">
        <w:rPr>
          <w:rFonts w:ascii="Trebuchet MS" w:hAnsi="Trebuchet MS"/>
          <w:b/>
          <w:lang w:val="ro-RO"/>
        </w:rPr>
        <w:t xml:space="preserve"> inovative pentru o </w:t>
      </w:r>
      <w:r w:rsidR="00482CFD" w:rsidRPr="001F6D6D">
        <w:rPr>
          <w:rFonts w:ascii="Trebuchet MS" w:hAnsi="Trebuchet MS"/>
          <w:b/>
          <w:lang w:val="ro-RO"/>
        </w:rPr>
        <w:t>agricultură</w:t>
      </w:r>
      <w:r w:rsidR="007C72E6" w:rsidRPr="001F6D6D">
        <w:rPr>
          <w:rFonts w:ascii="Trebuchet MS" w:hAnsi="Trebuchet MS"/>
          <w:b/>
          <w:lang w:val="ro-RO"/>
        </w:rPr>
        <w:t xml:space="preserve"> competitivă în </w:t>
      </w:r>
      <w:r w:rsidR="001F6D6D" w:rsidRPr="001F6D6D">
        <w:rPr>
          <w:rFonts w:ascii="Trebuchet MS" w:hAnsi="Trebuchet MS"/>
          <w:b/>
          <w:lang w:val="ro-RO"/>
        </w:rPr>
        <w:t>teritoriul</w:t>
      </w:r>
      <w:r w:rsidR="001F6D6D">
        <w:rPr>
          <w:rFonts w:ascii="Trebuchet MS" w:hAnsi="Trebuchet MS"/>
          <w:lang w:val="ro-RO"/>
        </w:rPr>
        <w:t xml:space="preserve"> </w:t>
      </w:r>
      <w:r w:rsidR="001F6D6D" w:rsidRPr="001F6D6D">
        <w:rPr>
          <w:rFonts w:ascii="Trebuchet MS" w:hAnsi="Trebuchet MS"/>
          <w:b/>
          <w:lang w:val="ro-RO"/>
        </w:rPr>
        <w:t>Banatul de Nord</w:t>
      </w:r>
      <w:r w:rsidR="00955B09" w:rsidRPr="00485CC4">
        <w:rPr>
          <w:rFonts w:ascii="Trebuchet MS" w:hAnsi="Trebuchet MS"/>
          <w:lang w:val="ro-RO"/>
        </w:rPr>
        <w:t>;</w:t>
      </w:r>
      <w:r w:rsidR="007C72E6" w:rsidRPr="00485CC4">
        <w:rPr>
          <w:rFonts w:ascii="Trebuchet MS" w:hAnsi="Trebuchet MS"/>
          <w:lang w:val="ro-RO"/>
        </w:rPr>
        <w:t xml:space="preserve"> </w:t>
      </w:r>
    </w:p>
    <w:p w:rsidR="001F6D6D" w:rsidRDefault="001F6D6D" w:rsidP="00485CC4">
      <w:pPr>
        <w:spacing w:after="0" w:line="276" w:lineRule="auto"/>
        <w:jc w:val="both"/>
        <w:rPr>
          <w:rFonts w:ascii="Trebuchet MS" w:hAnsi="Trebuchet MS"/>
        </w:rPr>
      </w:pPr>
      <w:r w:rsidRPr="001F6D6D">
        <w:rPr>
          <w:rFonts w:ascii="Trebuchet MS" w:hAnsi="Trebuchet MS"/>
        </w:rPr>
        <w:t xml:space="preserve">La </w:t>
      </w:r>
      <w:proofErr w:type="spellStart"/>
      <w:r w:rsidRPr="001F6D6D">
        <w:rPr>
          <w:rFonts w:ascii="Trebuchet MS" w:hAnsi="Trebuchet MS"/>
        </w:rPr>
        <w:t>obiectivul</w:t>
      </w:r>
      <w:proofErr w:type="spellEnd"/>
      <w:r w:rsidRPr="001F6D6D">
        <w:rPr>
          <w:rFonts w:ascii="Trebuchet MS" w:hAnsi="Trebuchet MS"/>
        </w:rPr>
        <w:t xml:space="preserve"> de </w:t>
      </w:r>
      <w:proofErr w:type="spellStart"/>
      <w:r w:rsidRPr="001F6D6D">
        <w:rPr>
          <w:rFonts w:ascii="Trebuchet MS" w:hAnsi="Trebuchet MS"/>
        </w:rPr>
        <w:t>dezvoltare</w:t>
      </w:r>
      <w:proofErr w:type="spellEnd"/>
      <w:r w:rsidRPr="001F6D6D">
        <w:rPr>
          <w:rFonts w:ascii="Trebuchet MS" w:hAnsi="Trebuchet MS"/>
        </w:rPr>
        <w:t xml:space="preserve"> </w:t>
      </w:r>
      <w:proofErr w:type="spellStart"/>
      <w:r w:rsidRPr="001F6D6D">
        <w:rPr>
          <w:rFonts w:ascii="Trebuchet MS" w:hAnsi="Trebuchet MS"/>
        </w:rPr>
        <w:t>rurală</w:t>
      </w:r>
      <w:proofErr w:type="spellEnd"/>
      <w:r>
        <w:rPr>
          <w:rFonts w:ascii="Trebuchet MS" w:hAnsi="Trebuchet MS"/>
        </w:rPr>
        <w:t xml:space="preserve"> </w:t>
      </w:r>
      <w:r w:rsidR="006B2087" w:rsidRPr="00485CC4">
        <w:rPr>
          <w:rFonts w:ascii="Trebuchet MS" w:hAnsi="Trebuchet MS"/>
          <w:b/>
          <w:lang w:val="ro-RO"/>
        </w:rPr>
        <w:t xml:space="preserve">Obținerea unei dezvoltări </w:t>
      </w:r>
      <w:proofErr w:type="gramStart"/>
      <w:r w:rsidR="006B2087" w:rsidRPr="00485CC4">
        <w:rPr>
          <w:rFonts w:ascii="Trebuchet MS" w:hAnsi="Trebuchet MS"/>
          <w:b/>
          <w:lang w:val="ro-RO"/>
        </w:rPr>
        <w:t>teritoriale  echilibrate</w:t>
      </w:r>
      <w:proofErr w:type="gramEnd"/>
      <w:r w:rsidR="006B2087" w:rsidRPr="00485CC4">
        <w:rPr>
          <w:rFonts w:ascii="Trebuchet MS" w:hAnsi="Trebuchet MS"/>
          <w:b/>
          <w:lang w:val="ro-RO"/>
        </w:rPr>
        <w:t xml:space="preserve"> a economiilor și comunităților  rurale, inclusiv</w:t>
      </w:r>
      <w:r>
        <w:rPr>
          <w:rFonts w:ascii="Trebuchet MS" w:hAnsi="Trebuchet MS"/>
          <w:b/>
          <w:lang w:val="ro-RO"/>
        </w:rPr>
        <w:t xml:space="preserve"> </w:t>
      </w:r>
      <w:r w:rsidR="006B2087" w:rsidRPr="00485CC4">
        <w:rPr>
          <w:rFonts w:ascii="Trebuchet MS" w:hAnsi="Trebuchet MS"/>
          <w:b/>
          <w:lang w:val="ro-RO"/>
        </w:rPr>
        <w:t xml:space="preserve"> crearea și menținerea de locuri de muncă</w:t>
      </w:r>
      <w:r>
        <w:rPr>
          <w:rFonts w:ascii="Trebuchet MS" w:hAnsi="Trebuchet MS"/>
          <w:b/>
          <w:lang w:val="ro-RO"/>
        </w:rPr>
        <w:t>:</w:t>
      </w:r>
      <w:r w:rsidR="006B2087" w:rsidRPr="00485CC4">
        <w:rPr>
          <w:rFonts w:ascii="Trebuchet MS" w:hAnsi="Trebuchet MS"/>
        </w:rPr>
        <w:t xml:space="preserve"> </w:t>
      </w:r>
    </w:p>
    <w:p w:rsidR="00690A5D" w:rsidRPr="00485CC4" w:rsidRDefault="001F6D6D" w:rsidP="00485CC4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-  </w:t>
      </w:r>
      <w:proofErr w:type="spellStart"/>
      <w:r w:rsidR="00690A5D" w:rsidRPr="00485CC4">
        <w:rPr>
          <w:rFonts w:ascii="Trebuchet MS" w:hAnsi="Trebuchet MS"/>
        </w:rPr>
        <w:t>P</w:t>
      </w:r>
      <w:r>
        <w:rPr>
          <w:rFonts w:ascii="Trebuchet MS" w:hAnsi="Trebuchet MS"/>
        </w:rPr>
        <w:t>rioritatea</w:t>
      </w:r>
      <w:proofErr w:type="spellEnd"/>
      <w:r>
        <w:rPr>
          <w:rFonts w:ascii="Trebuchet MS" w:hAnsi="Trebuchet MS"/>
        </w:rPr>
        <w:t xml:space="preserve"> </w:t>
      </w:r>
      <w:r w:rsidR="00690A5D" w:rsidRPr="00485CC4">
        <w:rPr>
          <w:rFonts w:ascii="Trebuchet MS" w:hAnsi="Trebuchet MS"/>
        </w:rPr>
        <w:t xml:space="preserve">6: </w:t>
      </w:r>
      <w:proofErr w:type="spellStart"/>
      <w:r w:rsidR="00690A5D" w:rsidRPr="00485CC4">
        <w:rPr>
          <w:rFonts w:ascii="Trebuchet MS" w:hAnsi="Trebuchet MS"/>
        </w:rPr>
        <w:t>Promovarea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incluziunii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sociale</w:t>
      </w:r>
      <w:proofErr w:type="spellEnd"/>
      <w:r w:rsidR="00690A5D" w:rsidRPr="00485CC4">
        <w:rPr>
          <w:rFonts w:ascii="Trebuchet MS" w:hAnsi="Trebuchet MS"/>
        </w:rPr>
        <w:t xml:space="preserve">, a </w:t>
      </w:r>
      <w:proofErr w:type="spellStart"/>
      <w:r w:rsidR="00690A5D" w:rsidRPr="00485CC4">
        <w:rPr>
          <w:rFonts w:ascii="Trebuchet MS" w:hAnsi="Trebuchet MS"/>
        </w:rPr>
        <w:t>reducerii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sărăciei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și</w:t>
      </w:r>
      <w:proofErr w:type="spellEnd"/>
      <w:r w:rsidR="00690A5D" w:rsidRPr="00485CC4">
        <w:rPr>
          <w:rFonts w:ascii="Trebuchet MS" w:hAnsi="Trebuchet MS"/>
        </w:rPr>
        <w:t xml:space="preserve"> a </w:t>
      </w:r>
      <w:proofErr w:type="spellStart"/>
      <w:r w:rsidR="00690A5D" w:rsidRPr="00485CC4">
        <w:rPr>
          <w:rFonts w:ascii="Trebuchet MS" w:hAnsi="Trebuchet MS"/>
        </w:rPr>
        <w:t>dezvoltării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economice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în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zonele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rurale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domeniul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intervenție</w:t>
      </w:r>
      <w:proofErr w:type="spellEnd"/>
      <w:r>
        <w:rPr>
          <w:rFonts w:ascii="Trebuchet MS" w:hAnsi="Trebuchet MS"/>
        </w:rPr>
        <w:t xml:space="preserve"> </w:t>
      </w:r>
      <w:r w:rsidR="00690A5D" w:rsidRPr="00485CC4">
        <w:rPr>
          <w:rFonts w:ascii="Trebuchet MS" w:hAnsi="Trebuchet MS"/>
        </w:rPr>
        <w:t xml:space="preserve">6B) </w:t>
      </w:r>
      <w:proofErr w:type="spellStart"/>
      <w:r w:rsidR="00690A5D" w:rsidRPr="00485CC4">
        <w:rPr>
          <w:rFonts w:ascii="Trebuchet MS" w:hAnsi="Trebuchet MS"/>
        </w:rPr>
        <w:t>Încurajarea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dezvoltării</w:t>
      </w:r>
      <w:proofErr w:type="spellEnd"/>
      <w:r w:rsidR="00690A5D" w:rsidRPr="00485CC4">
        <w:rPr>
          <w:rFonts w:ascii="Trebuchet MS" w:hAnsi="Trebuchet MS"/>
        </w:rPr>
        <w:t xml:space="preserve"> locale </w:t>
      </w:r>
      <w:proofErr w:type="spellStart"/>
      <w:r w:rsidR="00690A5D" w:rsidRPr="00485CC4">
        <w:rPr>
          <w:rFonts w:ascii="Trebuchet MS" w:hAnsi="Trebuchet MS"/>
        </w:rPr>
        <w:t>în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zonele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rurale</w:t>
      </w:r>
      <w:proofErr w:type="spellEnd"/>
      <w:r w:rsidR="00F4451F" w:rsidRPr="00485CC4">
        <w:rPr>
          <w:rFonts w:ascii="Trebuchet MS" w:hAnsi="Trebuchet MS"/>
          <w:lang w:val="ro-RO"/>
        </w:rPr>
        <w:t xml:space="preserve"> </w:t>
      </w:r>
      <w:r>
        <w:rPr>
          <w:rFonts w:ascii="Trebuchet MS" w:hAnsi="Trebuchet MS"/>
          <w:lang w:val="ro-RO"/>
        </w:rPr>
        <w:t xml:space="preserve">– s-a </w:t>
      </w:r>
      <w:proofErr w:type="gramStart"/>
      <w:r>
        <w:rPr>
          <w:rFonts w:ascii="Trebuchet MS" w:hAnsi="Trebuchet MS"/>
          <w:lang w:val="ro-RO"/>
        </w:rPr>
        <w:t>stabilit  în</w:t>
      </w:r>
      <w:proofErr w:type="gramEnd"/>
      <w:r>
        <w:rPr>
          <w:rFonts w:ascii="Trebuchet MS" w:hAnsi="Trebuchet MS"/>
          <w:lang w:val="ro-RO"/>
        </w:rPr>
        <w:t xml:space="preserve"> SDL </w:t>
      </w:r>
      <w:r w:rsidR="00F4451F" w:rsidRPr="001F6D6D">
        <w:rPr>
          <w:rFonts w:ascii="Trebuchet MS" w:hAnsi="Trebuchet MS"/>
          <w:b/>
          <w:lang w:val="ro-RO"/>
        </w:rPr>
        <w:t>M</w:t>
      </w:r>
      <w:r w:rsidRPr="001F6D6D">
        <w:rPr>
          <w:rFonts w:ascii="Trebuchet MS" w:hAnsi="Trebuchet MS"/>
          <w:b/>
          <w:lang w:val="ro-RO"/>
        </w:rPr>
        <w:t>ăsura</w:t>
      </w:r>
      <w:r w:rsidR="00F4451F" w:rsidRPr="001F6D6D">
        <w:rPr>
          <w:rFonts w:ascii="Trebuchet MS" w:hAnsi="Trebuchet MS"/>
          <w:b/>
          <w:lang w:val="ro-RO"/>
        </w:rPr>
        <w:t xml:space="preserve">1/6B Dezvoltarea și modernizarea satelor din </w:t>
      </w:r>
      <w:r>
        <w:rPr>
          <w:rFonts w:ascii="Trebuchet MS" w:hAnsi="Trebuchet MS"/>
          <w:b/>
          <w:lang w:val="ro-RO"/>
        </w:rPr>
        <w:t>teritoriul Banatul de Nord;</w:t>
      </w:r>
    </w:p>
    <w:p w:rsidR="00690A5D" w:rsidRPr="00485CC4" w:rsidRDefault="001F6D6D" w:rsidP="00485CC4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- </w:t>
      </w:r>
      <w:proofErr w:type="spellStart"/>
      <w:r w:rsidR="00690A5D" w:rsidRPr="00485CC4">
        <w:rPr>
          <w:rFonts w:ascii="Trebuchet MS" w:hAnsi="Trebuchet MS"/>
        </w:rPr>
        <w:t>P</w:t>
      </w:r>
      <w:r>
        <w:rPr>
          <w:rFonts w:ascii="Trebuchet MS" w:hAnsi="Trebuchet MS"/>
        </w:rPr>
        <w:t>rioritatea</w:t>
      </w:r>
      <w:proofErr w:type="spellEnd"/>
      <w:r>
        <w:rPr>
          <w:rFonts w:ascii="Trebuchet MS" w:hAnsi="Trebuchet MS"/>
        </w:rPr>
        <w:t xml:space="preserve"> </w:t>
      </w:r>
      <w:r w:rsidR="00690A5D" w:rsidRPr="00485CC4">
        <w:rPr>
          <w:rFonts w:ascii="Trebuchet MS" w:hAnsi="Trebuchet MS"/>
        </w:rPr>
        <w:t xml:space="preserve">6: </w:t>
      </w:r>
      <w:proofErr w:type="spellStart"/>
      <w:r w:rsidR="00690A5D" w:rsidRPr="00485CC4">
        <w:rPr>
          <w:rFonts w:ascii="Trebuchet MS" w:hAnsi="Trebuchet MS"/>
        </w:rPr>
        <w:t>Promovarea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incluziunii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sociale</w:t>
      </w:r>
      <w:proofErr w:type="spellEnd"/>
      <w:r w:rsidR="00690A5D" w:rsidRPr="00485CC4">
        <w:rPr>
          <w:rFonts w:ascii="Trebuchet MS" w:hAnsi="Trebuchet MS"/>
        </w:rPr>
        <w:t xml:space="preserve">, a </w:t>
      </w:r>
      <w:proofErr w:type="spellStart"/>
      <w:r w:rsidR="00690A5D" w:rsidRPr="00485CC4">
        <w:rPr>
          <w:rFonts w:ascii="Trebuchet MS" w:hAnsi="Trebuchet MS"/>
        </w:rPr>
        <w:t>reducerii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sărăciei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și</w:t>
      </w:r>
      <w:proofErr w:type="spellEnd"/>
      <w:r w:rsidR="00690A5D" w:rsidRPr="00485CC4">
        <w:rPr>
          <w:rFonts w:ascii="Trebuchet MS" w:hAnsi="Trebuchet MS"/>
        </w:rPr>
        <w:t xml:space="preserve"> a </w:t>
      </w:r>
      <w:proofErr w:type="spellStart"/>
      <w:r w:rsidR="00690A5D" w:rsidRPr="00485CC4">
        <w:rPr>
          <w:rFonts w:ascii="Trebuchet MS" w:hAnsi="Trebuchet MS"/>
        </w:rPr>
        <w:t>dezvoltării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economice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în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zonele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rurale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domeniul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intervenție</w:t>
      </w:r>
      <w:proofErr w:type="spellEnd"/>
      <w:r>
        <w:rPr>
          <w:rFonts w:ascii="Trebuchet MS" w:hAnsi="Trebuchet MS"/>
        </w:rPr>
        <w:t xml:space="preserve"> </w:t>
      </w:r>
      <w:r w:rsidR="00690A5D" w:rsidRPr="00485CC4">
        <w:rPr>
          <w:rFonts w:ascii="Trebuchet MS" w:hAnsi="Trebuchet MS"/>
        </w:rPr>
        <w:t xml:space="preserve">6A) </w:t>
      </w:r>
      <w:proofErr w:type="spellStart"/>
      <w:r w:rsidR="00690A5D" w:rsidRPr="00485CC4">
        <w:rPr>
          <w:rFonts w:ascii="Trebuchet MS" w:hAnsi="Trebuchet MS"/>
        </w:rPr>
        <w:t>Facilitarea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diversificării</w:t>
      </w:r>
      <w:proofErr w:type="spellEnd"/>
      <w:r w:rsidR="00690A5D" w:rsidRPr="00485CC4">
        <w:rPr>
          <w:rFonts w:ascii="Trebuchet MS" w:hAnsi="Trebuchet MS"/>
        </w:rPr>
        <w:t xml:space="preserve">, a </w:t>
      </w:r>
      <w:proofErr w:type="spellStart"/>
      <w:r w:rsidR="00690A5D" w:rsidRPr="00485CC4">
        <w:rPr>
          <w:rFonts w:ascii="Trebuchet MS" w:hAnsi="Trebuchet MS"/>
        </w:rPr>
        <w:t>înființării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și</w:t>
      </w:r>
      <w:proofErr w:type="spellEnd"/>
      <w:r w:rsidR="00690A5D" w:rsidRPr="00485CC4">
        <w:rPr>
          <w:rFonts w:ascii="Trebuchet MS" w:hAnsi="Trebuchet MS"/>
        </w:rPr>
        <w:t xml:space="preserve"> a </w:t>
      </w:r>
      <w:proofErr w:type="spellStart"/>
      <w:r w:rsidR="00690A5D" w:rsidRPr="00485CC4">
        <w:rPr>
          <w:rFonts w:ascii="Trebuchet MS" w:hAnsi="Trebuchet MS"/>
        </w:rPr>
        <w:t>dezvoltării</w:t>
      </w:r>
      <w:proofErr w:type="spellEnd"/>
      <w:r w:rsidR="00690A5D" w:rsidRPr="00485CC4">
        <w:rPr>
          <w:rFonts w:ascii="Trebuchet MS" w:hAnsi="Trebuchet MS"/>
        </w:rPr>
        <w:t xml:space="preserve"> de </w:t>
      </w:r>
      <w:proofErr w:type="spellStart"/>
      <w:r w:rsidR="00690A5D" w:rsidRPr="00485CC4">
        <w:rPr>
          <w:rFonts w:ascii="Trebuchet MS" w:hAnsi="Trebuchet MS"/>
        </w:rPr>
        <w:t>întreprinderi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mici</w:t>
      </w:r>
      <w:proofErr w:type="spellEnd"/>
      <w:r w:rsidR="00690A5D" w:rsidRPr="00485CC4">
        <w:rPr>
          <w:rFonts w:ascii="Trebuchet MS" w:hAnsi="Trebuchet MS"/>
        </w:rPr>
        <w:t xml:space="preserve">, </w:t>
      </w:r>
      <w:proofErr w:type="spellStart"/>
      <w:r w:rsidR="00690A5D" w:rsidRPr="00485CC4">
        <w:rPr>
          <w:rFonts w:ascii="Trebuchet MS" w:hAnsi="Trebuchet MS"/>
        </w:rPr>
        <w:t>precum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și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crearea</w:t>
      </w:r>
      <w:proofErr w:type="spellEnd"/>
      <w:r w:rsidR="00690A5D" w:rsidRPr="00485CC4">
        <w:rPr>
          <w:rFonts w:ascii="Trebuchet MS" w:hAnsi="Trebuchet MS"/>
        </w:rPr>
        <w:t xml:space="preserve"> de </w:t>
      </w:r>
      <w:proofErr w:type="spellStart"/>
      <w:r w:rsidR="00690A5D" w:rsidRPr="00485CC4">
        <w:rPr>
          <w:rFonts w:ascii="Trebuchet MS" w:hAnsi="Trebuchet MS"/>
        </w:rPr>
        <w:t>locuri</w:t>
      </w:r>
      <w:proofErr w:type="spellEnd"/>
      <w:r w:rsidR="00690A5D" w:rsidRPr="00485CC4">
        <w:rPr>
          <w:rFonts w:ascii="Trebuchet MS" w:hAnsi="Trebuchet MS"/>
        </w:rPr>
        <w:t xml:space="preserve"> de </w:t>
      </w:r>
      <w:proofErr w:type="spellStart"/>
      <w:r w:rsidR="00690A5D" w:rsidRPr="00485CC4">
        <w:rPr>
          <w:rFonts w:ascii="Trebuchet MS" w:hAnsi="Trebuchet MS"/>
        </w:rPr>
        <w:t>muncă</w:t>
      </w:r>
      <w:proofErr w:type="spellEnd"/>
      <w:r>
        <w:rPr>
          <w:rFonts w:ascii="Trebuchet MS" w:hAnsi="Trebuchet MS"/>
        </w:rPr>
        <w:t xml:space="preserve"> - m</w:t>
      </w:r>
      <w:proofErr w:type="spellStart"/>
      <w:r>
        <w:rPr>
          <w:rFonts w:ascii="Trebuchet MS" w:hAnsi="Trebuchet MS"/>
          <w:lang w:val="ro-RO"/>
        </w:rPr>
        <w:t>ăsura</w:t>
      </w:r>
      <w:proofErr w:type="spellEnd"/>
      <w:r>
        <w:rPr>
          <w:rFonts w:ascii="Trebuchet MS" w:hAnsi="Trebuchet MS"/>
          <w:lang w:val="ro-RO"/>
        </w:rPr>
        <w:t xml:space="preserve"> stabilită în SDL </w:t>
      </w:r>
      <w:proofErr w:type="gramStart"/>
      <w:r>
        <w:rPr>
          <w:rFonts w:ascii="Trebuchet MS" w:hAnsi="Trebuchet MS"/>
          <w:lang w:val="ro-RO"/>
        </w:rPr>
        <w:t xml:space="preserve">este </w:t>
      </w:r>
      <w:r w:rsidR="002774DA" w:rsidRPr="00485CC4">
        <w:rPr>
          <w:rFonts w:ascii="Trebuchet MS" w:hAnsi="Trebuchet MS"/>
          <w:lang w:val="ro-RO"/>
        </w:rPr>
        <w:t xml:space="preserve"> </w:t>
      </w:r>
      <w:r w:rsidR="002774DA" w:rsidRPr="001F6D6D">
        <w:rPr>
          <w:rFonts w:ascii="Trebuchet MS" w:hAnsi="Trebuchet MS"/>
          <w:b/>
          <w:lang w:val="ro-RO"/>
        </w:rPr>
        <w:t>M</w:t>
      </w:r>
      <w:proofErr w:type="gramEnd"/>
      <w:r w:rsidR="002774DA" w:rsidRPr="001F6D6D">
        <w:rPr>
          <w:rFonts w:ascii="Trebuchet MS" w:hAnsi="Trebuchet MS"/>
          <w:b/>
          <w:lang w:val="ro-RO"/>
        </w:rPr>
        <w:t xml:space="preserve">3/6A Dezvoltarea activităților non-agricole în </w:t>
      </w:r>
      <w:r w:rsidRPr="001F6D6D">
        <w:rPr>
          <w:rFonts w:ascii="Trebuchet MS" w:hAnsi="Trebuchet MS"/>
          <w:b/>
          <w:lang w:val="ro-RO"/>
        </w:rPr>
        <w:t>teritoriul Banatul de Nord</w:t>
      </w:r>
      <w:r w:rsidR="00621B20" w:rsidRPr="001F6D6D">
        <w:rPr>
          <w:rFonts w:ascii="Trebuchet MS" w:hAnsi="Trebuchet MS"/>
          <w:b/>
          <w:lang w:val="ro-RO"/>
        </w:rPr>
        <w:t>.</w:t>
      </w:r>
      <w:r w:rsidR="002774DA" w:rsidRPr="00485CC4">
        <w:rPr>
          <w:rFonts w:ascii="Trebuchet MS" w:hAnsi="Trebuchet MS"/>
          <w:lang w:val="ro-RO"/>
        </w:rPr>
        <w:t xml:space="preserve"> </w:t>
      </w:r>
    </w:p>
    <w:p w:rsidR="005850C1" w:rsidRPr="00485CC4" w:rsidRDefault="001F6D6D" w:rsidP="00485CC4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- </w:t>
      </w:r>
      <w:proofErr w:type="spellStart"/>
      <w:r w:rsidR="00690A5D" w:rsidRPr="00485CC4">
        <w:rPr>
          <w:rFonts w:ascii="Trebuchet MS" w:hAnsi="Trebuchet MS"/>
        </w:rPr>
        <w:t>P</w:t>
      </w:r>
      <w:r>
        <w:rPr>
          <w:rFonts w:ascii="Trebuchet MS" w:hAnsi="Trebuchet MS"/>
        </w:rPr>
        <w:t>rioritatea</w:t>
      </w:r>
      <w:proofErr w:type="spellEnd"/>
      <w:r>
        <w:rPr>
          <w:rFonts w:ascii="Trebuchet MS" w:hAnsi="Trebuchet MS"/>
        </w:rPr>
        <w:t xml:space="preserve"> </w:t>
      </w:r>
      <w:r w:rsidR="00690A5D" w:rsidRPr="00485CC4">
        <w:rPr>
          <w:rFonts w:ascii="Trebuchet MS" w:hAnsi="Trebuchet MS"/>
        </w:rPr>
        <w:t xml:space="preserve">6: </w:t>
      </w:r>
      <w:proofErr w:type="spellStart"/>
      <w:r w:rsidR="00690A5D" w:rsidRPr="00485CC4">
        <w:rPr>
          <w:rFonts w:ascii="Trebuchet MS" w:hAnsi="Trebuchet MS"/>
        </w:rPr>
        <w:t>Promovarea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incluziunii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sociale</w:t>
      </w:r>
      <w:proofErr w:type="spellEnd"/>
      <w:r w:rsidR="00690A5D" w:rsidRPr="00485CC4">
        <w:rPr>
          <w:rFonts w:ascii="Trebuchet MS" w:hAnsi="Trebuchet MS"/>
        </w:rPr>
        <w:t xml:space="preserve">, a </w:t>
      </w:r>
      <w:proofErr w:type="spellStart"/>
      <w:r w:rsidR="00690A5D" w:rsidRPr="00485CC4">
        <w:rPr>
          <w:rFonts w:ascii="Trebuchet MS" w:hAnsi="Trebuchet MS"/>
        </w:rPr>
        <w:t>reducerii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sărăciei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și</w:t>
      </w:r>
      <w:proofErr w:type="spellEnd"/>
      <w:r w:rsidR="00690A5D" w:rsidRPr="00485CC4">
        <w:rPr>
          <w:rFonts w:ascii="Trebuchet MS" w:hAnsi="Trebuchet MS"/>
        </w:rPr>
        <w:t xml:space="preserve"> a </w:t>
      </w:r>
      <w:proofErr w:type="spellStart"/>
      <w:r w:rsidR="00690A5D" w:rsidRPr="00485CC4">
        <w:rPr>
          <w:rFonts w:ascii="Trebuchet MS" w:hAnsi="Trebuchet MS"/>
        </w:rPr>
        <w:t>dezvoltării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economice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în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zonele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rurale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domeniul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interventie</w:t>
      </w:r>
      <w:proofErr w:type="spellEnd"/>
      <w:r>
        <w:rPr>
          <w:rFonts w:ascii="Trebuchet MS" w:hAnsi="Trebuchet MS"/>
        </w:rPr>
        <w:t xml:space="preserve"> </w:t>
      </w:r>
      <w:r w:rsidR="00690A5D" w:rsidRPr="00485CC4">
        <w:rPr>
          <w:rFonts w:ascii="Trebuchet MS" w:hAnsi="Trebuchet MS"/>
        </w:rPr>
        <w:t xml:space="preserve">6B) </w:t>
      </w:r>
      <w:proofErr w:type="spellStart"/>
      <w:r w:rsidR="00690A5D" w:rsidRPr="00485CC4">
        <w:rPr>
          <w:rFonts w:ascii="Trebuchet MS" w:hAnsi="Trebuchet MS"/>
        </w:rPr>
        <w:t>Încurajarea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dezvoltării</w:t>
      </w:r>
      <w:proofErr w:type="spellEnd"/>
      <w:r w:rsidR="00690A5D" w:rsidRPr="00485CC4">
        <w:rPr>
          <w:rFonts w:ascii="Trebuchet MS" w:hAnsi="Trebuchet MS"/>
        </w:rPr>
        <w:t xml:space="preserve"> locale </w:t>
      </w:r>
      <w:proofErr w:type="spellStart"/>
      <w:r w:rsidR="00690A5D" w:rsidRPr="00485CC4">
        <w:rPr>
          <w:rFonts w:ascii="Trebuchet MS" w:hAnsi="Trebuchet MS"/>
        </w:rPr>
        <w:t>în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zonele</w:t>
      </w:r>
      <w:proofErr w:type="spellEnd"/>
      <w:r w:rsidR="00690A5D" w:rsidRPr="00485CC4">
        <w:rPr>
          <w:rFonts w:ascii="Trebuchet MS" w:hAnsi="Trebuchet MS"/>
        </w:rPr>
        <w:t xml:space="preserve"> </w:t>
      </w:r>
      <w:proofErr w:type="spellStart"/>
      <w:r w:rsidR="00690A5D" w:rsidRPr="00485CC4">
        <w:rPr>
          <w:rFonts w:ascii="Trebuchet MS" w:hAnsi="Trebuchet MS"/>
        </w:rPr>
        <w:t>rurale</w:t>
      </w:r>
      <w:proofErr w:type="spellEnd"/>
      <w:r w:rsidR="002774DA" w:rsidRPr="00485CC4">
        <w:rPr>
          <w:rFonts w:ascii="Trebuchet MS" w:hAnsi="Trebuchet MS"/>
        </w:rPr>
        <w:t xml:space="preserve"> </w:t>
      </w:r>
      <w:r>
        <w:rPr>
          <w:rFonts w:ascii="Trebuchet MS" w:hAnsi="Trebuchet MS"/>
          <w:lang w:val="ro-RO"/>
        </w:rPr>
        <w:t xml:space="preserve">s-a stabilit </w:t>
      </w:r>
      <w:r w:rsidR="002774DA" w:rsidRPr="005D3BAC">
        <w:rPr>
          <w:rFonts w:ascii="Trebuchet MS" w:hAnsi="Trebuchet MS"/>
          <w:b/>
          <w:lang w:val="ro-RO"/>
        </w:rPr>
        <w:t>M</w:t>
      </w:r>
      <w:r w:rsidR="005D3BAC" w:rsidRPr="005D3BAC">
        <w:rPr>
          <w:rFonts w:ascii="Trebuchet MS" w:hAnsi="Trebuchet MS"/>
          <w:b/>
          <w:lang w:val="ro-RO"/>
        </w:rPr>
        <w:t>ăsura 4</w:t>
      </w:r>
      <w:r w:rsidR="002774DA" w:rsidRPr="005D3BAC">
        <w:rPr>
          <w:rFonts w:ascii="Trebuchet MS" w:hAnsi="Trebuchet MS"/>
          <w:b/>
          <w:lang w:val="ro-RO"/>
        </w:rPr>
        <w:t xml:space="preserve">/6B Promovarea incluziunii sociale în </w:t>
      </w:r>
      <w:r w:rsidR="005D3BAC">
        <w:rPr>
          <w:rFonts w:ascii="Trebuchet MS" w:hAnsi="Trebuchet MS"/>
          <w:b/>
          <w:lang w:val="ro-RO"/>
        </w:rPr>
        <w:t>teritoriul Banatul de Nord</w:t>
      </w:r>
      <w:r w:rsidR="002774DA" w:rsidRPr="00485CC4">
        <w:rPr>
          <w:rFonts w:ascii="Trebuchet MS" w:hAnsi="Trebuchet MS"/>
          <w:lang w:val="ro-RO"/>
        </w:rPr>
        <w:t>.</w:t>
      </w:r>
    </w:p>
    <w:p w:rsidR="000021AA" w:rsidRPr="005D3BAC" w:rsidRDefault="005D3BAC" w:rsidP="00485CC4">
      <w:pPr>
        <w:spacing w:after="0" w:line="276" w:lineRule="auto"/>
        <w:jc w:val="both"/>
        <w:rPr>
          <w:rFonts w:ascii="Trebuchet MS" w:eastAsiaTheme="minorHAnsi" w:hAnsi="Trebuchet MS" w:cstheme="minorBidi"/>
          <w:b/>
          <w:i/>
          <w:u w:val="single"/>
          <w:lang w:val="ro-RO"/>
        </w:rPr>
      </w:pPr>
      <w:r w:rsidRPr="005D3BAC">
        <w:rPr>
          <w:rFonts w:ascii="Trebuchet MS" w:eastAsiaTheme="minorHAnsi" w:hAnsi="Trebuchet MS" w:cstheme="minorBidi"/>
          <w:b/>
          <w:i/>
          <w:u w:val="single"/>
          <w:lang w:val="ro-RO"/>
        </w:rPr>
        <w:t>Ierarhizarea priorităților</w:t>
      </w:r>
      <w:r w:rsidR="00574154" w:rsidRPr="005D3BAC">
        <w:rPr>
          <w:rFonts w:ascii="Trebuchet MS" w:eastAsiaTheme="minorHAnsi" w:hAnsi="Trebuchet MS" w:cstheme="minorBidi"/>
          <w:b/>
          <w:i/>
          <w:u w:val="single"/>
          <w:lang w:val="ro-RO"/>
        </w:rPr>
        <w:t xml:space="preserve"> stabilite </w:t>
      </w:r>
      <w:r w:rsidR="00601F92" w:rsidRPr="005D3BAC">
        <w:rPr>
          <w:rFonts w:ascii="Trebuchet MS" w:eastAsiaTheme="minorHAnsi" w:hAnsi="Trebuchet MS" w:cstheme="minorBidi"/>
          <w:b/>
          <w:i/>
          <w:u w:val="single"/>
          <w:lang w:val="ro-RO"/>
        </w:rPr>
        <w:t xml:space="preserve">și măsurile propuse </w:t>
      </w:r>
      <w:r w:rsidR="00574154" w:rsidRPr="005D3BAC">
        <w:rPr>
          <w:rFonts w:ascii="Trebuchet MS" w:eastAsiaTheme="minorHAnsi" w:hAnsi="Trebuchet MS" w:cstheme="minorBidi"/>
          <w:b/>
          <w:i/>
          <w:u w:val="single"/>
          <w:lang w:val="ro-RO"/>
        </w:rPr>
        <w:t>:</w:t>
      </w:r>
    </w:p>
    <w:p w:rsidR="000021AA" w:rsidRPr="00485CC4" w:rsidRDefault="005D3BAC" w:rsidP="00485CC4">
      <w:pPr>
        <w:spacing w:after="0" w:line="276" w:lineRule="auto"/>
        <w:jc w:val="both"/>
        <w:rPr>
          <w:rFonts w:ascii="Trebuchet MS" w:eastAsiaTheme="minorHAnsi" w:hAnsi="Trebuchet MS" w:cstheme="minorBidi"/>
          <w:lang w:val="ro-RO"/>
        </w:rPr>
      </w:pPr>
      <w:r>
        <w:rPr>
          <w:rFonts w:ascii="Trebuchet MS" w:eastAsiaTheme="minorHAnsi" w:hAnsi="Trebuchet MS" w:cstheme="minorBidi"/>
          <w:lang w:val="ro-RO"/>
        </w:rPr>
        <w:t>1</w:t>
      </w:r>
      <w:r w:rsidR="000021AA" w:rsidRPr="00485CC4">
        <w:rPr>
          <w:rFonts w:ascii="Trebuchet MS" w:eastAsiaTheme="minorHAnsi" w:hAnsi="Trebuchet MS" w:cstheme="minorBidi"/>
          <w:lang w:val="ro-RO"/>
        </w:rPr>
        <w:t>.</w:t>
      </w:r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P</w:t>
      </w:r>
      <w:r>
        <w:rPr>
          <w:rFonts w:ascii="Trebuchet MS" w:eastAsiaTheme="minorHAnsi" w:hAnsi="Trebuchet MS" w:cstheme="minorBidi"/>
          <w:lang w:val="en-US"/>
        </w:rPr>
        <w:t>rioritatea</w:t>
      </w:r>
      <w:proofErr w:type="spellEnd"/>
      <w:r>
        <w:rPr>
          <w:rFonts w:ascii="Trebuchet MS" w:eastAsiaTheme="minorHAnsi" w:hAnsi="Trebuchet MS" w:cstheme="minorBidi"/>
          <w:lang w:val="en-US"/>
        </w:rPr>
        <w:t xml:space="preserve"> </w:t>
      </w:r>
      <w:r w:rsidR="000021AA" w:rsidRPr="00485CC4">
        <w:rPr>
          <w:rFonts w:ascii="Trebuchet MS" w:eastAsiaTheme="minorHAnsi" w:hAnsi="Trebuchet MS" w:cstheme="minorBidi"/>
          <w:lang w:val="en-US"/>
        </w:rPr>
        <w:t xml:space="preserve">6: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Promovarea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incluziunii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sociale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, a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reducerii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sărăciei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și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a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dezvolt</w:t>
      </w:r>
      <w:r w:rsidR="006B2087" w:rsidRPr="00485CC4">
        <w:rPr>
          <w:rFonts w:ascii="Trebuchet MS" w:eastAsiaTheme="minorHAnsi" w:hAnsi="Trebuchet MS" w:cstheme="minorBidi"/>
          <w:lang w:val="en-US"/>
        </w:rPr>
        <w:t>ării</w:t>
      </w:r>
      <w:proofErr w:type="spellEnd"/>
      <w:r w:rsidR="006B2087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6B2087" w:rsidRPr="00485CC4">
        <w:rPr>
          <w:rFonts w:ascii="Trebuchet MS" w:eastAsiaTheme="minorHAnsi" w:hAnsi="Trebuchet MS" w:cstheme="minorBidi"/>
          <w:lang w:val="en-US"/>
        </w:rPr>
        <w:t>economice</w:t>
      </w:r>
      <w:proofErr w:type="spellEnd"/>
      <w:r w:rsidR="006B2087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6B2087" w:rsidRPr="00485CC4">
        <w:rPr>
          <w:rFonts w:ascii="Trebuchet MS" w:eastAsiaTheme="minorHAnsi" w:hAnsi="Trebuchet MS" w:cstheme="minorBidi"/>
          <w:lang w:val="en-US"/>
        </w:rPr>
        <w:t>în</w:t>
      </w:r>
      <w:proofErr w:type="spellEnd"/>
      <w:r w:rsidR="006B2087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6B2087" w:rsidRPr="00485CC4">
        <w:rPr>
          <w:rFonts w:ascii="Trebuchet MS" w:eastAsiaTheme="minorHAnsi" w:hAnsi="Trebuchet MS" w:cstheme="minorBidi"/>
          <w:lang w:val="en-US"/>
        </w:rPr>
        <w:t>zonele</w:t>
      </w:r>
      <w:proofErr w:type="spellEnd"/>
      <w:r w:rsidR="006B2087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6B2087" w:rsidRPr="00485CC4">
        <w:rPr>
          <w:rFonts w:ascii="Trebuchet MS" w:eastAsiaTheme="minorHAnsi" w:hAnsi="Trebuchet MS" w:cstheme="minorBidi"/>
          <w:lang w:val="en-US"/>
        </w:rPr>
        <w:t>rurale</w:t>
      </w:r>
      <w:proofErr w:type="spellEnd"/>
      <w:r>
        <w:rPr>
          <w:rFonts w:ascii="Trebuchet MS" w:eastAsiaTheme="minorHAnsi" w:hAnsi="Trebuchet MS" w:cstheme="minorBidi"/>
          <w:lang w:val="ro-RO"/>
        </w:rPr>
        <w:t xml:space="preserve">, sunt </w:t>
      </w:r>
      <w:proofErr w:type="gramStart"/>
      <w:r w:rsidR="00574154" w:rsidRPr="00485CC4">
        <w:rPr>
          <w:rFonts w:ascii="Trebuchet MS" w:eastAsiaTheme="minorHAnsi" w:hAnsi="Trebuchet MS" w:cstheme="minorBidi"/>
          <w:lang w:val="ro-RO"/>
        </w:rPr>
        <w:t xml:space="preserve">incluse </w:t>
      </w:r>
      <w:r w:rsidR="000021AA" w:rsidRPr="00485CC4">
        <w:rPr>
          <w:rFonts w:ascii="Trebuchet MS" w:eastAsiaTheme="minorHAnsi" w:hAnsi="Trebuchet MS" w:cstheme="minorBidi"/>
          <w:lang w:val="ro-RO"/>
        </w:rPr>
        <w:t xml:space="preserve"> trei</w:t>
      </w:r>
      <w:proofErr w:type="gramEnd"/>
      <w:r w:rsidR="000021AA" w:rsidRPr="00485CC4">
        <w:rPr>
          <w:rFonts w:ascii="Trebuchet MS" w:eastAsiaTheme="minorHAnsi" w:hAnsi="Trebuchet MS" w:cstheme="minorBidi"/>
          <w:lang w:val="ro-RO"/>
        </w:rPr>
        <w:t xml:space="preserve"> măsuri,</w:t>
      </w:r>
      <w:r w:rsidR="00574154" w:rsidRPr="00485CC4">
        <w:rPr>
          <w:rFonts w:ascii="Trebuchet MS" w:eastAsiaTheme="minorHAnsi" w:hAnsi="Trebuchet MS" w:cstheme="minorBidi"/>
          <w:lang w:val="ro-RO"/>
        </w:rPr>
        <w:t xml:space="preserve"> </w:t>
      </w:r>
      <w:proofErr w:type="spellStart"/>
      <w:r w:rsidR="00574154" w:rsidRPr="00485CC4">
        <w:rPr>
          <w:rFonts w:ascii="Trebuchet MS" w:eastAsiaTheme="minorHAnsi" w:hAnsi="Trebuchet MS" w:cstheme="minorBidi"/>
          <w:lang w:val="ro-RO"/>
        </w:rPr>
        <w:t>ierahizate</w:t>
      </w:r>
      <w:proofErr w:type="spellEnd"/>
      <w:r w:rsidR="00574154" w:rsidRPr="00485CC4">
        <w:rPr>
          <w:rFonts w:ascii="Trebuchet MS" w:eastAsiaTheme="minorHAnsi" w:hAnsi="Trebuchet MS" w:cstheme="minorBidi"/>
          <w:lang w:val="ro-RO"/>
        </w:rPr>
        <w:t xml:space="preserve"> astfel</w:t>
      </w:r>
      <w:r w:rsidR="000021AA" w:rsidRPr="00485CC4">
        <w:rPr>
          <w:rFonts w:ascii="Trebuchet MS" w:eastAsiaTheme="minorHAnsi" w:hAnsi="Trebuchet MS" w:cstheme="minorBidi"/>
          <w:lang w:val="ro-RO"/>
        </w:rPr>
        <w:t xml:space="preserve"> respectiv</w:t>
      </w:r>
      <w:r w:rsidR="00574154" w:rsidRPr="00485CC4">
        <w:rPr>
          <w:rFonts w:ascii="Trebuchet MS" w:eastAsiaTheme="minorHAnsi" w:hAnsi="Trebuchet MS" w:cstheme="minorBidi"/>
          <w:lang w:val="ro-RO"/>
        </w:rPr>
        <w:t>: 1)</w:t>
      </w:r>
      <w:r w:rsidR="000021AA" w:rsidRPr="00485CC4">
        <w:rPr>
          <w:rFonts w:ascii="Trebuchet MS" w:eastAsiaTheme="minorHAnsi" w:hAnsi="Trebuchet MS" w:cstheme="minorBidi"/>
          <w:lang w:val="ro-RO"/>
        </w:rPr>
        <w:t xml:space="preserve"> M1/6B,</w:t>
      </w:r>
      <w:r w:rsidR="00574154" w:rsidRPr="00485CC4">
        <w:rPr>
          <w:rFonts w:ascii="Trebuchet MS" w:eastAsiaTheme="minorHAnsi" w:hAnsi="Trebuchet MS" w:cstheme="minorBidi"/>
          <w:lang w:val="ro-RO"/>
        </w:rPr>
        <w:t xml:space="preserve"> 2)</w:t>
      </w:r>
      <w:r w:rsidR="000021AA" w:rsidRPr="00485CC4">
        <w:rPr>
          <w:rFonts w:ascii="Trebuchet MS" w:eastAsiaTheme="minorHAnsi" w:hAnsi="Trebuchet MS" w:cstheme="minorBidi"/>
          <w:lang w:val="ro-RO"/>
        </w:rPr>
        <w:t xml:space="preserve"> M3/6A și</w:t>
      </w:r>
      <w:r w:rsidR="00574154" w:rsidRPr="00485CC4">
        <w:rPr>
          <w:rFonts w:ascii="Trebuchet MS" w:eastAsiaTheme="minorHAnsi" w:hAnsi="Trebuchet MS" w:cstheme="minorBidi"/>
          <w:lang w:val="ro-RO"/>
        </w:rPr>
        <w:t xml:space="preserve"> 3)</w:t>
      </w:r>
      <w:r>
        <w:rPr>
          <w:rFonts w:ascii="Trebuchet MS" w:eastAsiaTheme="minorHAnsi" w:hAnsi="Trebuchet MS" w:cstheme="minorBidi"/>
          <w:lang w:val="ro-RO"/>
        </w:rPr>
        <w:t xml:space="preserve"> M4</w:t>
      </w:r>
      <w:r w:rsidR="000021AA" w:rsidRPr="00485CC4">
        <w:rPr>
          <w:rFonts w:ascii="Trebuchet MS" w:eastAsiaTheme="minorHAnsi" w:hAnsi="Trebuchet MS" w:cstheme="minorBidi"/>
          <w:lang w:val="ro-RO"/>
        </w:rPr>
        <w:t>/6B.</w:t>
      </w:r>
    </w:p>
    <w:p w:rsidR="000021AA" w:rsidRPr="00485CC4" w:rsidRDefault="005D3BAC" w:rsidP="00485CC4">
      <w:pPr>
        <w:spacing w:after="0" w:line="276" w:lineRule="auto"/>
        <w:jc w:val="both"/>
        <w:rPr>
          <w:rFonts w:ascii="Trebuchet MS" w:eastAsiaTheme="minorHAnsi" w:hAnsi="Trebuchet MS" w:cstheme="minorBidi"/>
          <w:lang w:val="en-US"/>
        </w:rPr>
      </w:pPr>
      <w:r>
        <w:rPr>
          <w:rFonts w:ascii="Trebuchet MS" w:eastAsiaTheme="minorHAnsi" w:hAnsi="Trebuchet MS" w:cstheme="minorBidi"/>
          <w:lang w:val="ro-RO"/>
        </w:rPr>
        <w:t>2</w:t>
      </w:r>
      <w:r w:rsidR="000021AA" w:rsidRPr="00485CC4">
        <w:rPr>
          <w:rFonts w:ascii="Trebuchet MS" w:eastAsiaTheme="minorHAnsi" w:hAnsi="Trebuchet MS" w:cstheme="minorBidi"/>
          <w:lang w:val="ro-RO"/>
        </w:rPr>
        <w:t>.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P</w:t>
      </w:r>
      <w:r>
        <w:rPr>
          <w:rFonts w:ascii="Trebuchet MS" w:eastAsiaTheme="minorHAnsi" w:hAnsi="Trebuchet MS" w:cstheme="minorBidi"/>
          <w:lang w:val="en-US"/>
        </w:rPr>
        <w:t>rioritatea</w:t>
      </w:r>
      <w:proofErr w:type="spellEnd"/>
      <w:r>
        <w:rPr>
          <w:rFonts w:ascii="Trebuchet MS" w:eastAsiaTheme="minorHAnsi" w:hAnsi="Trebuchet MS" w:cstheme="minorBidi"/>
          <w:lang w:val="en-US"/>
        </w:rPr>
        <w:t xml:space="preserve"> </w:t>
      </w:r>
      <w:r w:rsidR="000021AA" w:rsidRPr="00485CC4">
        <w:rPr>
          <w:rFonts w:ascii="Trebuchet MS" w:eastAsiaTheme="minorHAnsi" w:hAnsi="Trebuchet MS" w:cstheme="minorBidi"/>
          <w:lang w:val="en-US"/>
        </w:rPr>
        <w:t xml:space="preserve">2: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Creșterea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viabilității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exploatațiilor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și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a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competitivității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tuturor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tipurilor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de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agricultură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în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toate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regiunile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și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promovarea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tehnologiilor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agricole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inovatoare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și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a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gestionării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durabile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a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pădurilor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–</w:t>
      </w:r>
      <w:proofErr w:type="spellStart"/>
      <w:r w:rsidR="00574154" w:rsidRPr="00485CC4">
        <w:rPr>
          <w:rFonts w:ascii="Trebuchet MS" w:eastAsiaTheme="minorHAnsi" w:hAnsi="Trebuchet MS" w:cstheme="minorBidi"/>
          <w:lang w:val="en-US"/>
        </w:rPr>
        <w:t>măsura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M2/2A.</w:t>
      </w:r>
    </w:p>
    <w:p w:rsidR="000021AA" w:rsidRPr="00485CC4" w:rsidRDefault="005D3BAC" w:rsidP="00485CC4">
      <w:pPr>
        <w:spacing w:after="0" w:line="276" w:lineRule="auto"/>
        <w:jc w:val="both"/>
        <w:rPr>
          <w:rFonts w:ascii="Trebuchet MS" w:eastAsiaTheme="minorHAnsi" w:hAnsi="Trebuchet MS" w:cstheme="minorBidi"/>
          <w:lang w:val="en-US"/>
        </w:rPr>
      </w:pPr>
      <w:r>
        <w:rPr>
          <w:rFonts w:ascii="Trebuchet MS" w:eastAsiaTheme="minorHAnsi" w:hAnsi="Trebuchet MS" w:cstheme="minorBidi"/>
          <w:lang w:val="en-US"/>
        </w:rPr>
        <w:t>3</w:t>
      </w:r>
      <w:r w:rsidR="000021AA" w:rsidRPr="00485CC4">
        <w:rPr>
          <w:rFonts w:ascii="Trebuchet MS" w:eastAsiaTheme="minorHAnsi" w:hAnsi="Trebuchet MS" w:cstheme="minorBidi"/>
          <w:lang w:val="en-US"/>
        </w:rPr>
        <w:t xml:space="preserve">.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P</w:t>
      </w:r>
      <w:r>
        <w:rPr>
          <w:rFonts w:ascii="Trebuchet MS" w:eastAsiaTheme="minorHAnsi" w:hAnsi="Trebuchet MS" w:cstheme="minorBidi"/>
          <w:lang w:val="en-US"/>
        </w:rPr>
        <w:t>rioritatea</w:t>
      </w:r>
      <w:proofErr w:type="spellEnd"/>
      <w:r>
        <w:rPr>
          <w:rFonts w:ascii="Trebuchet MS" w:eastAsiaTheme="minorHAnsi" w:hAnsi="Trebuchet MS" w:cstheme="minorBidi"/>
          <w:lang w:val="en-US"/>
        </w:rPr>
        <w:t xml:space="preserve"> </w:t>
      </w:r>
      <w:r w:rsidR="000021AA" w:rsidRPr="00485CC4">
        <w:rPr>
          <w:rFonts w:ascii="Trebuchet MS" w:eastAsiaTheme="minorHAnsi" w:hAnsi="Trebuchet MS" w:cstheme="minorBidi"/>
          <w:lang w:val="en-US"/>
        </w:rPr>
        <w:t xml:space="preserve">1: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Încurajarea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transferului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de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cunoștințe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și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a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inovării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în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agricultură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,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silvicultură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și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în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zonele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0021AA" w:rsidRPr="00485CC4">
        <w:rPr>
          <w:rFonts w:ascii="Trebuchet MS" w:eastAsiaTheme="minorHAnsi" w:hAnsi="Trebuchet MS" w:cstheme="minorBidi"/>
          <w:lang w:val="en-US"/>
        </w:rPr>
        <w:t>rurale</w:t>
      </w:r>
      <w:proofErr w:type="spellEnd"/>
      <w:r w:rsidR="000021AA" w:rsidRPr="00485CC4">
        <w:rPr>
          <w:rFonts w:ascii="Trebuchet MS" w:eastAsiaTheme="minorHAnsi" w:hAnsi="Trebuchet MS" w:cstheme="minorBidi"/>
          <w:lang w:val="en-US"/>
        </w:rPr>
        <w:t xml:space="preserve"> </w:t>
      </w:r>
      <w:r w:rsidR="001F18A7" w:rsidRPr="00485CC4">
        <w:rPr>
          <w:rFonts w:ascii="Trebuchet MS" w:eastAsiaTheme="minorHAnsi" w:hAnsi="Trebuchet MS" w:cstheme="minorBidi"/>
          <w:lang w:val="en-US"/>
        </w:rPr>
        <w:t>-</w:t>
      </w:r>
      <w:proofErr w:type="spellStart"/>
      <w:r w:rsidR="001F18A7" w:rsidRPr="00485CC4">
        <w:rPr>
          <w:rFonts w:ascii="Trebuchet MS" w:eastAsiaTheme="minorHAnsi" w:hAnsi="Trebuchet MS" w:cstheme="minorBidi"/>
          <w:lang w:val="en-US"/>
        </w:rPr>
        <w:t>stabilinduse</w:t>
      </w:r>
      <w:proofErr w:type="spellEnd"/>
      <w:r w:rsidR="001F18A7" w:rsidRPr="00485CC4">
        <w:rPr>
          <w:rFonts w:ascii="Trebuchet MS" w:eastAsiaTheme="minorHAnsi" w:hAnsi="Trebuchet MS" w:cstheme="minorBidi"/>
          <w:lang w:val="en-US"/>
        </w:rPr>
        <w:t xml:space="preserve"> </w:t>
      </w:r>
      <w:proofErr w:type="spellStart"/>
      <w:r w:rsidR="001F18A7" w:rsidRPr="00485CC4">
        <w:rPr>
          <w:rFonts w:ascii="Trebuchet MS" w:eastAsiaTheme="minorHAnsi" w:hAnsi="Trebuchet MS" w:cstheme="minorBidi"/>
          <w:lang w:val="en-US"/>
        </w:rPr>
        <w:t>măsura</w:t>
      </w:r>
      <w:proofErr w:type="spellEnd"/>
      <w:r>
        <w:rPr>
          <w:rFonts w:ascii="Trebuchet MS" w:eastAsiaTheme="minorHAnsi" w:hAnsi="Trebuchet MS" w:cstheme="minorBidi"/>
          <w:lang w:val="en-US"/>
        </w:rPr>
        <w:t xml:space="preserve"> M5</w:t>
      </w:r>
      <w:r w:rsidR="000021AA" w:rsidRPr="00485CC4">
        <w:rPr>
          <w:rFonts w:ascii="Trebuchet MS" w:eastAsiaTheme="minorHAnsi" w:hAnsi="Trebuchet MS" w:cstheme="minorBidi"/>
          <w:lang w:val="en-US"/>
        </w:rPr>
        <w:t>/1A.</w:t>
      </w:r>
    </w:p>
    <w:p w:rsidR="00E94433" w:rsidRPr="00485CC4" w:rsidRDefault="00A570E2" w:rsidP="00485CC4">
      <w:pPr>
        <w:spacing w:after="0" w:line="276" w:lineRule="auto"/>
        <w:jc w:val="both"/>
        <w:rPr>
          <w:rFonts w:ascii="Trebuchet MS" w:hAnsi="Trebuchet MS"/>
        </w:rPr>
      </w:pPr>
      <w:r w:rsidRPr="00485CC4">
        <w:rPr>
          <w:rFonts w:ascii="Trebuchet MS" w:hAnsi="Trebuchet MS"/>
          <w:lang w:val="ro-RO"/>
        </w:rPr>
        <w:t>Logica intervenției  de programare a SDL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440"/>
        <w:gridCol w:w="990"/>
        <w:gridCol w:w="630"/>
        <w:gridCol w:w="4770"/>
      </w:tblGrid>
      <w:tr w:rsidR="00D601F5" w:rsidRPr="00485CC4" w:rsidTr="006B2087">
        <w:trPr>
          <w:trHeight w:val="1028"/>
        </w:trPr>
        <w:tc>
          <w:tcPr>
            <w:tcW w:w="1795" w:type="dxa"/>
            <w:vMerge w:val="restart"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485CC4">
              <w:rPr>
                <w:rFonts w:ascii="Trebuchet MS" w:hAnsi="Trebuchet MS"/>
                <w:b/>
                <w:color w:val="000000" w:themeColor="text1"/>
                <w:lang w:val="ro-RO"/>
              </w:rPr>
              <w:t xml:space="preserve">Obiectivul de dezvoltare rurală 1 </w:t>
            </w:r>
          </w:p>
          <w:p w:rsidR="006A2F29" w:rsidRPr="00485CC4" w:rsidRDefault="006A2F29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</w:p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</w:pPr>
            <w:r w:rsidRPr="00485CC4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lastRenderedPageBreak/>
              <w:t>Favorizarea competitivității agriculturii</w:t>
            </w:r>
          </w:p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485CC4">
              <w:rPr>
                <w:rFonts w:ascii="Trebuchet MS" w:hAnsi="Trebuchet MS"/>
                <w:b/>
                <w:color w:val="000000" w:themeColor="text1"/>
                <w:lang w:val="ro-RO"/>
              </w:rPr>
              <w:t xml:space="preserve">Obiective transversale </w:t>
            </w:r>
          </w:p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485CC4">
              <w:rPr>
                <w:rFonts w:ascii="Trebuchet MS" w:hAnsi="Trebuchet MS"/>
                <w:b/>
                <w:color w:val="000000" w:themeColor="text1"/>
                <w:lang w:val="ro-RO"/>
              </w:rPr>
              <w:t xml:space="preserve">Inovare </w:t>
            </w:r>
          </w:p>
        </w:tc>
        <w:tc>
          <w:tcPr>
            <w:tcW w:w="1440" w:type="dxa"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lang w:val="ro-RO"/>
              </w:rPr>
            </w:pPr>
            <w:r w:rsidRPr="00485CC4">
              <w:rPr>
                <w:rFonts w:ascii="Trebuchet MS" w:hAnsi="Trebuchet MS"/>
                <w:b/>
                <w:lang w:val="ro-RO"/>
              </w:rPr>
              <w:lastRenderedPageBreak/>
              <w:t xml:space="preserve">Priorități de  dezvoltare rurală </w:t>
            </w:r>
          </w:p>
        </w:tc>
        <w:tc>
          <w:tcPr>
            <w:tcW w:w="990" w:type="dxa"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lang w:val="ro-RO"/>
              </w:rPr>
            </w:pPr>
            <w:r w:rsidRPr="00485CC4">
              <w:rPr>
                <w:rFonts w:ascii="Trebuchet MS" w:hAnsi="Trebuchet MS"/>
                <w:b/>
                <w:lang w:val="ro-RO"/>
              </w:rPr>
              <w:t xml:space="preserve">Domenii de intervenție </w:t>
            </w:r>
          </w:p>
        </w:tc>
        <w:tc>
          <w:tcPr>
            <w:tcW w:w="630" w:type="dxa"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lang w:val="ro-RO"/>
              </w:rPr>
            </w:pPr>
            <w:r w:rsidRPr="00485CC4">
              <w:rPr>
                <w:rFonts w:ascii="Trebuchet MS" w:hAnsi="Trebuchet MS"/>
                <w:b/>
                <w:lang w:val="ro-RO"/>
              </w:rPr>
              <w:t xml:space="preserve">Măsuri </w:t>
            </w:r>
          </w:p>
        </w:tc>
        <w:tc>
          <w:tcPr>
            <w:tcW w:w="4770" w:type="dxa"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lang w:val="ro-RO"/>
              </w:rPr>
            </w:pPr>
            <w:r w:rsidRPr="00485CC4">
              <w:rPr>
                <w:rFonts w:ascii="Trebuchet MS" w:hAnsi="Trebuchet MS"/>
                <w:b/>
                <w:lang w:val="ro-RO"/>
              </w:rPr>
              <w:t xml:space="preserve">Indicatori de rezultat </w:t>
            </w:r>
          </w:p>
        </w:tc>
      </w:tr>
      <w:tr w:rsidR="00D601F5" w:rsidRPr="00485CC4" w:rsidTr="006B2087">
        <w:trPr>
          <w:trHeight w:val="360"/>
        </w:trPr>
        <w:tc>
          <w:tcPr>
            <w:tcW w:w="1795" w:type="dxa"/>
            <w:vMerge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</w:rPr>
            </w:pPr>
            <w:r w:rsidRPr="00485CC4">
              <w:rPr>
                <w:rFonts w:ascii="Trebuchet MS" w:hAnsi="Trebuchet MS"/>
              </w:rPr>
              <w:t>P1:</w:t>
            </w:r>
          </w:p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</w:rPr>
              <w:t xml:space="preserve">1A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601F5" w:rsidRPr="00485CC4" w:rsidRDefault="005D3BAC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M5</w:t>
            </w:r>
            <w:r w:rsidR="00D601F5" w:rsidRPr="00485CC4">
              <w:rPr>
                <w:rFonts w:ascii="Trebuchet MS" w:hAnsi="Trebuchet MS"/>
                <w:i/>
                <w:lang w:val="ro-RO"/>
              </w:rPr>
              <w:t xml:space="preserve"> </w:t>
            </w:r>
          </w:p>
        </w:tc>
        <w:tc>
          <w:tcPr>
            <w:tcW w:w="4770" w:type="dxa"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>Cheltuieli publice totale</w:t>
            </w:r>
            <w:r w:rsidR="006A2F29" w:rsidRPr="00485CC4">
              <w:rPr>
                <w:rFonts w:ascii="Trebuchet MS" w:hAnsi="Trebuchet MS"/>
                <w:lang w:val="ro-RO"/>
              </w:rPr>
              <w:t xml:space="preserve"> – </w:t>
            </w:r>
            <w:r w:rsidR="00F450E5">
              <w:rPr>
                <w:rFonts w:ascii="Trebuchet MS" w:hAnsi="Trebuchet MS"/>
                <w:lang w:val="ro-RO"/>
              </w:rPr>
              <w:t>5</w:t>
            </w:r>
            <w:r w:rsidR="006A2F29" w:rsidRPr="00485CC4">
              <w:rPr>
                <w:rFonts w:ascii="Trebuchet MS" w:hAnsi="Trebuchet MS"/>
                <w:lang w:val="ro-RO"/>
              </w:rPr>
              <w:t>0 000 euro</w:t>
            </w:r>
          </w:p>
        </w:tc>
      </w:tr>
      <w:tr w:rsidR="00F450E5" w:rsidRPr="00485CC4" w:rsidTr="006B2087">
        <w:trPr>
          <w:trHeight w:val="360"/>
        </w:trPr>
        <w:tc>
          <w:tcPr>
            <w:tcW w:w="1795" w:type="dxa"/>
            <w:vMerge/>
            <w:shd w:val="clear" w:color="auto" w:fill="auto"/>
          </w:tcPr>
          <w:p w:rsidR="00F450E5" w:rsidRPr="00485CC4" w:rsidRDefault="00F450E5" w:rsidP="00485CC4">
            <w:pPr>
              <w:spacing w:after="0" w:line="276" w:lineRule="auto"/>
              <w:jc w:val="both"/>
              <w:rPr>
                <w:rFonts w:ascii="Trebuchet MS" w:hAnsi="Trebuchet MS"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450E5" w:rsidRPr="00485CC4" w:rsidRDefault="00F450E5" w:rsidP="00485CC4">
            <w:pPr>
              <w:spacing w:after="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450E5" w:rsidRPr="00485CC4" w:rsidRDefault="00F450E5" w:rsidP="00485CC4">
            <w:pPr>
              <w:spacing w:after="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450E5" w:rsidRDefault="00F450E5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4770" w:type="dxa"/>
            <w:shd w:val="clear" w:color="auto" w:fill="auto"/>
          </w:tcPr>
          <w:p w:rsidR="00F450E5" w:rsidRPr="00485CC4" w:rsidRDefault="00F450E5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Numărul total al participanților instruiți -12</w:t>
            </w:r>
          </w:p>
        </w:tc>
      </w:tr>
      <w:tr w:rsidR="00D82D67" w:rsidRPr="00485CC4" w:rsidTr="006B2087">
        <w:trPr>
          <w:trHeight w:val="368"/>
        </w:trPr>
        <w:tc>
          <w:tcPr>
            <w:tcW w:w="1795" w:type="dxa"/>
            <w:vMerge/>
            <w:shd w:val="clear" w:color="auto" w:fill="auto"/>
          </w:tcPr>
          <w:p w:rsidR="00D82D67" w:rsidRPr="00485CC4" w:rsidRDefault="00D82D67" w:rsidP="00485CC4">
            <w:pPr>
              <w:spacing w:after="0" w:line="276" w:lineRule="auto"/>
              <w:jc w:val="both"/>
              <w:rPr>
                <w:rFonts w:ascii="Trebuchet MS" w:hAnsi="Trebuchet MS"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82D67" w:rsidRPr="00485CC4" w:rsidRDefault="00D82D67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82D67" w:rsidRPr="00485CC4" w:rsidRDefault="00D82D67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82D67" w:rsidRPr="00485CC4" w:rsidRDefault="00D82D67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4770" w:type="dxa"/>
            <w:shd w:val="clear" w:color="auto" w:fill="auto"/>
          </w:tcPr>
          <w:p w:rsidR="00D82D67" w:rsidRPr="00485CC4" w:rsidRDefault="00D82D67" w:rsidP="00485CC4">
            <w:pPr>
              <w:spacing w:after="0" w:line="276" w:lineRule="auto"/>
              <w:jc w:val="both"/>
              <w:rPr>
                <w:rFonts w:ascii="Trebuchet MS" w:hAnsi="Trebuchet MS"/>
                <w:bCs/>
                <w:color w:val="000000"/>
                <w:lang w:val="es-ES_tradnl"/>
              </w:rPr>
            </w:pPr>
            <w:r w:rsidRPr="00485CC4">
              <w:rPr>
                <w:rFonts w:ascii="Trebuchet MS" w:hAnsi="Trebuchet MS"/>
                <w:bCs/>
                <w:color w:val="000000"/>
                <w:lang w:val="es-ES_tradnl"/>
              </w:rPr>
              <w:t>Numărul locurilor de muncă nou create</w:t>
            </w:r>
            <w:r w:rsidR="00937491" w:rsidRPr="00485CC4">
              <w:rPr>
                <w:rFonts w:ascii="Trebuchet MS" w:hAnsi="Trebuchet MS"/>
                <w:bCs/>
                <w:color w:val="000000"/>
                <w:lang w:val="es-ES_tradnl"/>
              </w:rPr>
              <w:t xml:space="preserve"> -</w:t>
            </w:r>
            <w:r w:rsidR="006A2F29" w:rsidRPr="00485CC4">
              <w:rPr>
                <w:rFonts w:ascii="Trebuchet MS" w:hAnsi="Trebuchet MS"/>
                <w:bCs/>
                <w:color w:val="000000"/>
                <w:lang w:val="es-ES_tradnl"/>
              </w:rPr>
              <w:t xml:space="preserve"> </w:t>
            </w:r>
            <w:r w:rsidR="00937491" w:rsidRPr="00485CC4">
              <w:rPr>
                <w:rFonts w:ascii="Trebuchet MS" w:hAnsi="Trebuchet MS"/>
                <w:bCs/>
                <w:color w:val="000000"/>
                <w:lang w:val="es-ES_tradnl"/>
              </w:rPr>
              <w:t>2</w:t>
            </w:r>
          </w:p>
        </w:tc>
      </w:tr>
      <w:tr w:rsidR="006A2F29" w:rsidRPr="00485CC4" w:rsidTr="006B2087">
        <w:trPr>
          <w:trHeight w:val="368"/>
        </w:trPr>
        <w:tc>
          <w:tcPr>
            <w:tcW w:w="1795" w:type="dxa"/>
            <w:vMerge/>
            <w:shd w:val="clear" w:color="auto" w:fill="auto"/>
          </w:tcPr>
          <w:p w:rsidR="006A2F29" w:rsidRPr="00485CC4" w:rsidRDefault="006A2F29" w:rsidP="00485CC4">
            <w:pPr>
              <w:spacing w:after="0" w:line="276" w:lineRule="auto"/>
              <w:jc w:val="both"/>
              <w:rPr>
                <w:rFonts w:ascii="Trebuchet MS" w:hAnsi="Trebuchet MS"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A2F29" w:rsidRPr="00485CC4" w:rsidRDefault="006A2F29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A2F29" w:rsidRPr="00485CC4" w:rsidRDefault="006A2F29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A2F29" w:rsidRPr="00485CC4" w:rsidRDefault="006A2F29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4770" w:type="dxa"/>
            <w:shd w:val="clear" w:color="auto" w:fill="auto"/>
          </w:tcPr>
          <w:p w:rsidR="006A2F29" w:rsidRPr="00485CC4" w:rsidRDefault="006A2F29" w:rsidP="00485CC4">
            <w:pPr>
              <w:spacing w:after="0" w:line="276" w:lineRule="auto"/>
              <w:jc w:val="both"/>
              <w:rPr>
                <w:rFonts w:ascii="Trebuchet MS" w:hAnsi="Trebuchet MS"/>
                <w:bCs/>
                <w:color w:val="000000"/>
              </w:rPr>
            </w:pPr>
            <w:proofErr w:type="spellStart"/>
            <w:proofErr w:type="gramStart"/>
            <w:r w:rsidRPr="00485CC4">
              <w:rPr>
                <w:rFonts w:ascii="Trebuchet MS" w:hAnsi="Trebuchet MS"/>
                <w:bCs/>
                <w:color w:val="000000"/>
              </w:rPr>
              <w:t>Numărul</w:t>
            </w:r>
            <w:proofErr w:type="spellEnd"/>
            <w:r w:rsidRPr="00485CC4">
              <w:rPr>
                <w:rFonts w:ascii="Trebuchet MS" w:hAnsi="Trebuchet MS"/>
                <w:bCs/>
                <w:color w:val="000000"/>
              </w:rPr>
              <w:t xml:space="preserve">  </w:t>
            </w:r>
            <w:proofErr w:type="spellStart"/>
            <w:r w:rsidRPr="00485CC4">
              <w:rPr>
                <w:rFonts w:ascii="Trebuchet MS" w:hAnsi="Trebuchet MS"/>
                <w:bCs/>
                <w:color w:val="000000"/>
              </w:rPr>
              <w:t>comunităților</w:t>
            </w:r>
            <w:proofErr w:type="spellEnd"/>
            <w:proofErr w:type="gramEnd"/>
            <w:r w:rsidRPr="00485CC4">
              <w:rPr>
                <w:rFonts w:ascii="Trebuchet MS" w:hAnsi="Trebuchet MS"/>
                <w:bCs/>
                <w:color w:val="000000"/>
              </w:rPr>
              <w:t xml:space="preserve"> - </w:t>
            </w:r>
            <w:r w:rsidR="005D3BAC">
              <w:rPr>
                <w:rFonts w:ascii="Trebuchet MS" w:hAnsi="Trebuchet MS"/>
                <w:bCs/>
                <w:color w:val="000000"/>
              </w:rPr>
              <w:t>8</w:t>
            </w:r>
          </w:p>
        </w:tc>
      </w:tr>
      <w:tr w:rsidR="00D601F5" w:rsidRPr="00485CC4" w:rsidTr="006B2087">
        <w:trPr>
          <w:trHeight w:val="611"/>
        </w:trPr>
        <w:tc>
          <w:tcPr>
            <w:tcW w:w="1795" w:type="dxa"/>
            <w:vMerge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>P2</w:t>
            </w:r>
            <w:r w:rsidRPr="00485CC4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</w:rPr>
              <w:t xml:space="preserve">2A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>M2</w:t>
            </w:r>
            <w:r w:rsidR="00F74D63" w:rsidRPr="00485CC4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70" w:type="dxa"/>
            <w:shd w:val="clear" w:color="auto" w:fill="auto"/>
          </w:tcPr>
          <w:p w:rsidR="006A2F29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bCs/>
                <w:color w:val="000000"/>
              </w:rPr>
            </w:pPr>
            <w:proofErr w:type="spellStart"/>
            <w:r w:rsidRPr="00485CC4">
              <w:rPr>
                <w:rFonts w:ascii="Trebuchet MS" w:hAnsi="Trebuchet MS"/>
                <w:bCs/>
                <w:color w:val="000000"/>
              </w:rPr>
              <w:t>Număr</w:t>
            </w:r>
            <w:proofErr w:type="spellEnd"/>
            <w:r w:rsidRPr="00485CC4">
              <w:rPr>
                <w:rFonts w:ascii="Trebuchet MS" w:hAnsi="Trebuchet MS"/>
                <w:bCs/>
                <w:color w:val="000000"/>
              </w:rPr>
              <w:t xml:space="preserve"> de </w:t>
            </w:r>
            <w:proofErr w:type="spellStart"/>
            <w:r w:rsidRPr="00485CC4">
              <w:rPr>
                <w:rFonts w:ascii="Trebuchet MS" w:hAnsi="Trebuchet MS"/>
                <w:bCs/>
                <w:color w:val="000000"/>
              </w:rPr>
              <w:t>exploataţii</w:t>
            </w:r>
            <w:proofErr w:type="spellEnd"/>
            <w:r w:rsidRPr="00485CC4">
              <w:rPr>
                <w:rFonts w:ascii="Trebuchet MS" w:hAnsi="Trebuchet MS"/>
                <w:bCs/>
                <w:color w:val="000000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  <w:bCs/>
                <w:color w:val="000000"/>
              </w:rPr>
              <w:t>agricole</w:t>
            </w:r>
            <w:proofErr w:type="spellEnd"/>
            <w:r w:rsidRPr="00485CC4">
              <w:rPr>
                <w:rFonts w:ascii="Trebuchet MS" w:hAnsi="Trebuchet MS"/>
                <w:bCs/>
                <w:color w:val="000000"/>
              </w:rPr>
              <w:t>/</w:t>
            </w:r>
          </w:p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bCs/>
                <w:color w:val="000000"/>
              </w:rPr>
            </w:pPr>
            <w:proofErr w:type="spellStart"/>
            <w:r w:rsidRPr="00485CC4">
              <w:rPr>
                <w:rFonts w:ascii="Trebuchet MS" w:hAnsi="Trebuchet MS"/>
                <w:bCs/>
                <w:color w:val="000000"/>
              </w:rPr>
              <w:t>beneficiari</w:t>
            </w:r>
            <w:proofErr w:type="spellEnd"/>
            <w:r w:rsidRPr="00485CC4">
              <w:rPr>
                <w:rFonts w:ascii="Trebuchet MS" w:hAnsi="Trebuchet MS"/>
                <w:bCs/>
                <w:color w:val="000000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  <w:bCs/>
                <w:color w:val="000000"/>
              </w:rPr>
              <w:t>sprijiniti</w:t>
            </w:r>
            <w:proofErr w:type="spellEnd"/>
            <w:r w:rsidR="006A2F29" w:rsidRPr="00485CC4">
              <w:rPr>
                <w:rFonts w:ascii="Trebuchet MS" w:hAnsi="Trebuchet MS"/>
                <w:bCs/>
                <w:color w:val="000000"/>
              </w:rPr>
              <w:t xml:space="preserve"> - </w:t>
            </w:r>
            <w:r w:rsidR="00F450E5">
              <w:rPr>
                <w:rFonts w:ascii="Trebuchet MS" w:hAnsi="Trebuchet MS"/>
                <w:bCs/>
                <w:color w:val="000000"/>
              </w:rPr>
              <w:t>5</w:t>
            </w:r>
          </w:p>
        </w:tc>
      </w:tr>
      <w:tr w:rsidR="00D601F5" w:rsidRPr="00485CC4" w:rsidTr="006B2087">
        <w:trPr>
          <w:trHeight w:val="350"/>
        </w:trPr>
        <w:tc>
          <w:tcPr>
            <w:tcW w:w="1795" w:type="dxa"/>
            <w:vMerge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4770" w:type="dxa"/>
            <w:shd w:val="clear" w:color="auto" w:fill="auto"/>
          </w:tcPr>
          <w:p w:rsidR="00D601F5" w:rsidRPr="00485CC4" w:rsidRDefault="00D601F5" w:rsidP="00485CC4">
            <w:pPr>
              <w:spacing w:after="0" w:line="276" w:lineRule="auto"/>
              <w:jc w:val="both"/>
              <w:rPr>
                <w:rFonts w:ascii="Trebuchet MS" w:hAnsi="Trebuchet MS"/>
                <w:bCs/>
                <w:color w:val="000000"/>
              </w:rPr>
            </w:pPr>
            <w:proofErr w:type="spellStart"/>
            <w:r w:rsidRPr="00485CC4">
              <w:rPr>
                <w:rFonts w:ascii="Trebuchet MS" w:hAnsi="Trebuchet MS"/>
                <w:bCs/>
                <w:color w:val="000000"/>
              </w:rPr>
              <w:t>Număr</w:t>
            </w:r>
            <w:proofErr w:type="spellEnd"/>
            <w:r w:rsidRPr="00485CC4">
              <w:rPr>
                <w:rFonts w:ascii="Trebuchet MS" w:hAnsi="Trebuchet MS"/>
                <w:bCs/>
                <w:color w:val="000000"/>
              </w:rPr>
              <w:t xml:space="preserve"> de </w:t>
            </w:r>
            <w:proofErr w:type="spellStart"/>
            <w:r w:rsidRPr="00485CC4">
              <w:rPr>
                <w:rFonts w:ascii="Trebuchet MS" w:hAnsi="Trebuchet MS"/>
                <w:bCs/>
                <w:color w:val="000000"/>
              </w:rPr>
              <w:t>locuri</w:t>
            </w:r>
            <w:proofErr w:type="spellEnd"/>
            <w:r w:rsidRPr="00485CC4">
              <w:rPr>
                <w:rFonts w:ascii="Trebuchet MS" w:hAnsi="Trebuchet MS"/>
                <w:bCs/>
                <w:color w:val="000000"/>
              </w:rPr>
              <w:t xml:space="preserve"> de </w:t>
            </w:r>
            <w:proofErr w:type="spellStart"/>
            <w:r w:rsidRPr="00485CC4">
              <w:rPr>
                <w:rFonts w:ascii="Trebuchet MS" w:hAnsi="Trebuchet MS"/>
                <w:bCs/>
                <w:color w:val="000000"/>
              </w:rPr>
              <w:t>muncă</w:t>
            </w:r>
            <w:proofErr w:type="spellEnd"/>
            <w:r w:rsidRPr="00485CC4">
              <w:rPr>
                <w:rFonts w:ascii="Trebuchet MS" w:hAnsi="Trebuchet MS"/>
                <w:bCs/>
                <w:color w:val="000000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  <w:bCs/>
                <w:color w:val="000000"/>
              </w:rPr>
              <w:t>nou</w:t>
            </w:r>
            <w:proofErr w:type="spellEnd"/>
            <w:r w:rsidRPr="00485CC4">
              <w:rPr>
                <w:rFonts w:ascii="Trebuchet MS" w:hAnsi="Trebuchet MS"/>
                <w:bCs/>
                <w:color w:val="000000"/>
              </w:rPr>
              <w:t xml:space="preserve"> create</w:t>
            </w:r>
            <w:r w:rsidR="00937491" w:rsidRPr="00485CC4">
              <w:rPr>
                <w:rFonts w:ascii="Trebuchet MS" w:hAnsi="Trebuchet MS"/>
                <w:bCs/>
                <w:color w:val="000000"/>
              </w:rPr>
              <w:t xml:space="preserve"> -</w:t>
            </w:r>
            <w:r w:rsidR="00F450E5">
              <w:rPr>
                <w:rFonts w:ascii="Trebuchet MS" w:hAnsi="Trebuchet MS"/>
                <w:bCs/>
                <w:color w:val="000000"/>
              </w:rPr>
              <w:t>2</w:t>
            </w:r>
          </w:p>
        </w:tc>
      </w:tr>
      <w:tr w:rsidR="00E576AA" w:rsidRPr="00485CC4" w:rsidTr="006B2087">
        <w:trPr>
          <w:trHeight w:val="845"/>
        </w:trPr>
        <w:tc>
          <w:tcPr>
            <w:tcW w:w="1795" w:type="dxa"/>
            <w:vMerge w:val="restart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485CC4">
              <w:rPr>
                <w:rFonts w:ascii="Trebuchet MS" w:hAnsi="Trebuchet MS"/>
                <w:b/>
                <w:color w:val="000000" w:themeColor="text1"/>
                <w:lang w:val="ro-RO"/>
              </w:rPr>
              <w:t>Obiectivul de dezvoltare rurală  3</w:t>
            </w:r>
          </w:p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</w:pPr>
            <w:r w:rsidRPr="00485CC4">
              <w:rPr>
                <w:rFonts w:ascii="Trebuchet MS" w:hAnsi="Trebuchet MS"/>
                <w:b/>
                <w:color w:val="000000" w:themeColor="text1"/>
                <w:lang w:val="ro-RO"/>
              </w:rPr>
              <w:t xml:space="preserve"> ”</w:t>
            </w:r>
            <w:r w:rsidRPr="00485CC4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>Obținerea unei dezvoltări teritoriale  echilibrate a economiilor și comunităților  rurale, inclusiv crearea și menținerea de locuri de muncă”</w:t>
            </w:r>
          </w:p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color w:val="000000" w:themeColor="text1"/>
                <w:lang w:val="ro-RO"/>
              </w:rPr>
            </w:pPr>
            <w:r w:rsidRPr="00485CC4">
              <w:rPr>
                <w:rFonts w:ascii="Trebuchet MS" w:hAnsi="Trebuchet MS"/>
                <w:b/>
                <w:color w:val="000000" w:themeColor="text1"/>
                <w:lang w:val="ro-RO"/>
              </w:rPr>
              <w:t xml:space="preserve">Obiective transversale </w:t>
            </w:r>
          </w:p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</w:pPr>
            <w:r w:rsidRPr="00485CC4">
              <w:rPr>
                <w:rFonts w:ascii="Trebuchet MS" w:hAnsi="Trebuchet MS"/>
                <w:b/>
                <w:color w:val="000000" w:themeColor="text1"/>
                <w:lang w:val="ro-RO"/>
              </w:rPr>
              <w:t>Mediu - climă , inovare</w:t>
            </w:r>
          </w:p>
        </w:tc>
        <w:tc>
          <w:tcPr>
            <w:tcW w:w="1440" w:type="dxa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 xml:space="preserve">Priorități de  dezvoltare rurală </w:t>
            </w:r>
          </w:p>
        </w:tc>
        <w:tc>
          <w:tcPr>
            <w:tcW w:w="990" w:type="dxa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 xml:space="preserve">Domenii de intervenție </w:t>
            </w:r>
          </w:p>
        </w:tc>
        <w:tc>
          <w:tcPr>
            <w:tcW w:w="630" w:type="dxa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>Mă</w:t>
            </w:r>
            <w:r w:rsidR="00937491" w:rsidRPr="00485CC4">
              <w:rPr>
                <w:rFonts w:ascii="Trebuchet MS" w:hAnsi="Trebuchet MS"/>
                <w:lang w:val="ro-RO"/>
              </w:rPr>
              <w:t>-</w:t>
            </w:r>
            <w:r w:rsidRPr="00485CC4">
              <w:rPr>
                <w:rFonts w:ascii="Trebuchet MS" w:hAnsi="Trebuchet MS"/>
                <w:lang w:val="ro-RO"/>
              </w:rPr>
              <w:t xml:space="preserve">suri </w:t>
            </w:r>
          </w:p>
        </w:tc>
        <w:tc>
          <w:tcPr>
            <w:tcW w:w="4770" w:type="dxa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 xml:space="preserve">Indicatori de rezultat </w:t>
            </w:r>
          </w:p>
        </w:tc>
      </w:tr>
      <w:tr w:rsidR="00E576AA" w:rsidRPr="00485CC4" w:rsidTr="006B2087">
        <w:trPr>
          <w:trHeight w:val="683"/>
        </w:trPr>
        <w:tc>
          <w:tcPr>
            <w:tcW w:w="1795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>P6</w:t>
            </w:r>
            <w:r w:rsidR="000021AA" w:rsidRPr="00485CC4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>6B</w:t>
            </w:r>
            <w:r w:rsidR="000021AA" w:rsidRPr="00485CC4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>M1</w:t>
            </w:r>
          </w:p>
        </w:tc>
        <w:tc>
          <w:tcPr>
            <w:tcW w:w="4770" w:type="dxa"/>
            <w:shd w:val="clear" w:color="auto" w:fill="auto"/>
          </w:tcPr>
          <w:p w:rsidR="00E576AA" w:rsidRPr="00485CC4" w:rsidRDefault="00E576AA" w:rsidP="00FA6E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proofErr w:type="spellStart"/>
            <w:r w:rsidRPr="00485CC4">
              <w:rPr>
                <w:rFonts w:ascii="Trebuchet MS" w:hAnsi="Trebuchet MS" w:cs="Trebuchet MS"/>
                <w:lang w:val="en-US"/>
              </w:rPr>
              <w:t>Populația</w:t>
            </w:r>
            <w:proofErr w:type="spellEnd"/>
            <w:r w:rsidRPr="00485CC4">
              <w:rPr>
                <w:rFonts w:ascii="Trebuchet MS" w:hAnsi="Trebuchet MS" w:cs="Trebuchet MS"/>
                <w:lang w:val="en-US"/>
              </w:rPr>
              <w:t xml:space="preserve"> </w:t>
            </w:r>
            <w:proofErr w:type="spellStart"/>
            <w:r w:rsidRPr="00485CC4">
              <w:rPr>
                <w:rFonts w:ascii="Trebuchet MS" w:hAnsi="Trebuchet MS" w:cs="Trebuchet MS"/>
                <w:lang w:val="en-US"/>
              </w:rPr>
              <w:t>netă</w:t>
            </w:r>
            <w:proofErr w:type="spellEnd"/>
            <w:r w:rsidRPr="00485CC4">
              <w:rPr>
                <w:rFonts w:ascii="Trebuchet MS" w:hAnsi="Trebuchet MS" w:cs="Trebuchet MS"/>
                <w:lang w:val="en-US"/>
              </w:rPr>
              <w:t xml:space="preserve"> care </w:t>
            </w:r>
            <w:proofErr w:type="spellStart"/>
            <w:r w:rsidRPr="00485CC4">
              <w:rPr>
                <w:rFonts w:ascii="Trebuchet MS" w:hAnsi="Trebuchet MS" w:cs="Trebuchet MS"/>
                <w:lang w:val="en-US"/>
              </w:rPr>
              <w:t>beneficiază</w:t>
            </w:r>
            <w:proofErr w:type="spellEnd"/>
            <w:r w:rsidRPr="00485CC4">
              <w:rPr>
                <w:rFonts w:ascii="Trebuchet MS" w:hAnsi="Trebuchet MS" w:cs="Trebuchet MS"/>
                <w:lang w:val="en-US"/>
              </w:rPr>
              <w:t xml:space="preserve"> de </w:t>
            </w:r>
            <w:proofErr w:type="spellStart"/>
            <w:r w:rsidRPr="00485CC4">
              <w:rPr>
                <w:rFonts w:ascii="Trebuchet MS" w:hAnsi="Trebuchet MS" w:cs="Trebuchet MS"/>
                <w:lang w:val="en-US"/>
              </w:rPr>
              <w:t>servicii</w:t>
            </w:r>
            <w:proofErr w:type="spellEnd"/>
            <w:r w:rsidRPr="00485CC4">
              <w:rPr>
                <w:rFonts w:ascii="Trebuchet MS" w:hAnsi="Trebuchet MS" w:cs="Trebuchet MS"/>
                <w:lang w:val="en-US"/>
              </w:rPr>
              <w:t>/</w:t>
            </w:r>
            <w:proofErr w:type="spellStart"/>
            <w:proofErr w:type="gramStart"/>
            <w:r w:rsidRPr="00485CC4">
              <w:rPr>
                <w:rFonts w:ascii="Trebuchet MS" w:hAnsi="Trebuchet MS" w:cs="Trebuchet MS"/>
                <w:lang w:val="en-US"/>
              </w:rPr>
              <w:t>infrastructuri</w:t>
            </w:r>
            <w:proofErr w:type="spellEnd"/>
            <w:r w:rsidRPr="00485CC4">
              <w:rPr>
                <w:rFonts w:ascii="Trebuchet MS" w:hAnsi="Trebuchet MS" w:cs="Trebuchet MS"/>
                <w:lang w:val="en-US"/>
              </w:rPr>
              <w:t xml:space="preserve">  </w:t>
            </w:r>
            <w:proofErr w:type="spellStart"/>
            <w:r w:rsidRPr="00485CC4">
              <w:rPr>
                <w:rFonts w:ascii="Trebuchet MS" w:hAnsi="Trebuchet MS" w:cs="Trebuchet MS"/>
                <w:lang w:val="en-US"/>
              </w:rPr>
              <w:t>îmbunătățite</w:t>
            </w:r>
            <w:proofErr w:type="spellEnd"/>
            <w:proofErr w:type="gramEnd"/>
            <w:r w:rsidR="00937491" w:rsidRPr="00485CC4">
              <w:rPr>
                <w:rFonts w:ascii="Trebuchet MS" w:hAnsi="Trebuchet MS" w:cs="Trebuchet MS"/>
                <w:lang w:val="en-US"/>
              </w:rPr>
              <w:t xml:space="preserve"> -</w:t>
            </w:r>
            <w:r w:rsidR="00FA6EB4" w:rsidRPr="00F450E5">
              <w:rPr>
                <w:rFonts w:ascii="Trebuchet MS" w:hAnsi="Trebuchet MS" w:cs="Trebuchet MS"/>
                <w:lang w:val="en-US"/>
              </w:rPr>
              <w:t>17232</w:t>
            </w:r>
          </w:p>
        </w:tc>
      </w:tr>
      <w:tr w:rsidR="00E576AA" w:rsidRPr="00485CC4" w:rsidTr="006B2087">
        <w:trPr>
          <w:trHeight w:val="413"/>
        </w:trPr>
        <w:tc>
          <w:tcPr>
            <w:tcW w:w="1795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4770" w:type="dxa"/>
            <w:shd w:val="clear" w:color="auto" w:fill="auto"/>
          </w:tcPr>
          <w:p w:rsidR="00E576AA" w:rsidRPr="00485CC4" w:rsidRDefault="00E576AA" w:rsidP="00485CC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rebuchet MS" w:hAnsi="Trebuchet MS" w:cs="Trebuchet MS"/>
                <w:lang w:val="en-US"/>
              </w:rPr>
            </w:pPr>
            <w:proofErr w:type="spellStart"/>
            <w:r w:rsidRPr="00485CC4">
              <w:rPr>
                <w:rFonts w:ascii="Trebuchet MS" w:hAnsi="Trebuchet MS" w:cs="Trebuchet MS"/>
                <w:lang w:val="en-US"/>
              </w:rPr>
              <w:t>Număr</w:t>
            </w:r>
            <w:proofErr w:type="spellEnd"/>
            <w:r w:rsidRPr="00485CC4">
              <w:rPr>
                <w:rFonts w:ascii="Trebuchet MS" w:hAnsi="Trebuchet MS" w:cs="Trebuchet MS"/>
                <w:lang w:val="en-US"/>
              </w:rPr>
              <w:t xml:space="preserve"> de </w:t>
            </w:r>
            <w:r w:rsidR="00621B20" w:rsidRPr="00485CC4">
              <w:rPr>
                <w:rFonts w:ascii="Trebuchet MS" w:hAnsi="Trebuchet MS" w:cs="Trebuchet MS"/>
                <w:lang w:val="en-US"/>
              </w:rPr>
              <w:t>UAT</w:t>
            </w:r>
            <w:r w:rsidRPr="00485CC4">
              <w:rPr>
                <w:rFonts w:ascii="Trebuchet MS" w:hAnsi="Trebuchet MS" w:cs="Trebuchet MS"/>
                <w:lang w:val="en-US"/>
              </w:rPr>
              <w:t xml:space="preserve"> </w:t>
            </w:r>
            <w:proofErr w:type="spellStart"/>
            <w:r w:rsidRPr="00485CC4">
              <w:rPr>
                <w:rFonts w:ascii="Trebuchet MS" w:hAnsi="Trebuchet MS" w:cs="Trebuchet MS"/>
                <w:lang w:val="en-US"/>
              </w:rPr>
              <w:t>sprijinite</w:t>
            </w:r>
            <w:proofErr w:type="spellEnd"/>
            <w:r w:rsidR="00937491" w:rsidRPr="00485CC4">
              <w:rPr>
                <w:rFonts w:ascii="Trebuchet MS" w:hAnsi="Trebuchet MS" w:cs="Trebuchet MS"/>
                <w:lang w:val="en-US"/>
              </w:rPr>
              <w:t xml:space="preserve"> - </w:t>
            </w:r>
            <w:r w:rsidR="00F450E5">
              <w:rPr>
                <w:rFonts w:ascii="Trebuchet MS" w:hAnsi="Trebuchet MS" w:cs="Trebuchet MS"/>
                <w:lang w:val="en-US"/>
              </w:rPr>
              <w:t>8</w:t>
            </w:r>
          </w:p>
          <w:p w:rsidR="00E576AA" w:rsidRPr="00485CC4" w:rsidRDefault="00E576AA" w:rsidP="00485CC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rebuchet MS" w:hAnsi="Trebuchet MS" w:cs="Trebuchet MS"/>
                <w:lang w:val="en-US"/>
              </w:rPr>
            </w:pPr>
          </w:p>
        </w:tc>
      </w:tr>
      <w:tr w:rsidR="00937491" w:rsidRPr="00485CC4" w:rsidTr="006B2087">
        <w:trPr>
          <w:trHeight w:val="440"/>
        </w:trPr>
        <w:tc>
          <w:tcPr>
            <w:tcW w:w="1795" w:type="dxa"/>
            <w:vMerge/>
            <w:shd w:val="clear" w:color="auto" w:fill="auto"/>
          </w:tcPr>
          <w:p w:rsidR="00937491" w:rsidRPr="00485CC4" w:rsidRDefault="00937491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37491" w:rsidRPr="00485CC4" w:rsidRDefault="00937491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37491" w:rsidRPr="00485CC4" w:rsidRDefault="00937491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37491" w:rsidRPr="00485CC4" w:rsidRDefault="00937491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4770" w:type="dxa"/>
            <w:shd w:val="clear" w:color="auto" w:fill="auto"/>
          </w:tcPr>
          <w:p w:rsidR="00937491" w:rsidRPr="00485CC4" w:rsidRDefault="00937491" w:rsidP="00485CC4">
            <w:pPr>
              <w:spacing w:after="0" w:line="276" w:lineRule="auto"/>
              <w:jc w:val="both"/>
              <w:rPr>
                <w:rFonts w:ascii="Trebuchet MS" w:hAnsi="Trebuchet MS" w:cs="Trebuchet MS"/>
                <w:lang w:val="en-US"/>
              </w:rPr>
            </w:pPr>
            <w:proofErr w:type="spellStart"/>
            <w:r w:rsidRPr="00485CC4">
              <w:rPr>
                <w:rFonts w:ascii="Trebuchet MS" w:eastAsia="Times New Roman" w:hAnsi="Trebuchet MS"/>
                <w:lang w:val="en-US"/>
              </w:rPr>
              <w:t>Număr</w:t>
            </w:r>
            <w:proofErr w:type="spellEnd"/>
            <w:r w:rsidRPr="00485CC4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485CC4">
              <w:rPr>
                <w:rFonts w:ascii="Trebuchet MS" w:eastAsia="Times New Roman" w:hAnsi="Trebuchet MS"/>
                <w:lang w:val="en-US"/>
              </w:rPr>
              <w:t>locuri</w:t>
            </w:r>
            <w:proofErr w:type="spellEnd"/>
            <w:r w:rsidRPr="00485CC4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485CC4">
              <w:rPr>
                <w:rFonts w:ascii="Trebuchet MS" w:eastAsia="Times New Roman" w:hAnsi="Trebuchet MS"/>
                <w:lang w:val="en-US"/>
              </w:rPr>
              <w:t>muncă</w:t>
            </w:r>
            <w:proofErr w:type="spellEnd"/>
            <w:r w:rsidRPr="00485CC4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485CC4">
              <w:rPr>
                <w:rFonts w:ascii="Trebuchet MS" w:eastAsia="Times New Roman" w:hAnsi="Trebuchet MS"/>
                <w:lang w:val="en-US"/>
              </w:rPr>
              <w:t>nou</w:t>
            </w:r>
            <w:proofErr w:type="spellEnd"/>
            <w:r w:rsidRPr="00485CC4">
              <w:rPr>
                <w:rFonts w:ascii="Trebuchet MS" w:eastAsia="Times New Roman" w:hAnsi="Trebuchet MS"/>
                <w:lang w:val="en-US"/>
              </w:rPr>
              <w:t xml:space="preserve"> create - </w:t>
            </w:r>
            <w:r w:rsidR="00F450E5">
              <w:rPr>
                <w:rFonts w:ascii="Trebuchet MS" w:eastAsia="Times New Roman" w:hAnsi="Trebuchet MS"/>
                <w:lang w:val="en-US"/>
              </w:rPr>
              <w:t>2</w:t>
            </w:r>
          </w:p>
          <w:p w:rsidR="00937491" w:rsidRPr="00485CC4" w:rsidRDefault="00937491" w:rsidP="00485CC4">
            <w:pPr>
              <w:spacing w:after="0" w:line="276" w:lineRule="auto"/>
              <w:jc w:val="both"/>
              <w:rPr>
                <w:rFonts w:ascii="Trebuchet MS" w:hAnsi="Trebuchet MS" w:cs="Trebuchet MS"/>
                <w:lang w:val="en-US"/>
              </w:rPr>
            </w:pPr>
          </w:p>
        </w:tc>
      </w:tr>
      <w:tr w:rsidR="00E576AA" w:rsidRPr="00485CC4" w:rsidTr="006B2087">
        <w:trPr>
          <w:trHeight w:val="332"/>
        </w:trPr>
        <w:tc>
          <w:tcPr>
            <w:tcW w:w="1795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>P6</w:t>
            </w:r>
            <w:r w:rsidR="000021AA" w:rsidRPr="00485CC4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>6A</w:t>
            </w:r>
            <w:r w:rsidR="00027C60" w:rsidRPr="00485CC4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>M3</w:t>
            </w:r>
          </w:p>
        </w:tc>
        <w:tc>
          <w:tcPr>
            <w:tcW w:w="4770" w:type="dxa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485CC4">
              <w:rPr>
                <w:rFonts w:ascii="Trebuchet MS" w:eastAsia="Times New Roman" w:hAnsi="Trebuchet MS"/>
                <w:lang w:val="en-US"/>
              </w:rPr>
              <w:t>Locuri</w:t>
            </w:r>
            <w:proofErr w:type="spellEnd"/>
            <w:r w:rsidRPr="00485CC4">
              <w:rPr>
                <w:rFonts w:ascii="Trebuchet MS" w:eastAsia="Times New Roman" w:hAnsi="Trebuchet MS"/>
                <w:lang w:val="en-US"/>
              </w:rPr>
              <w:t xml:space="preserve"> de </w:t>
            </w:r>
            <w:proofErr w:type="spellStart"/>
            <w:r w:rsidRPr="00485CC4">
              <w:rPr>
                <w:rFonts w:ascii="Trebuchet MS" w:eastAsia="Times New Roman" w:hAnsi="Trebuchet MS"/>
                <w:lang w:val="en-US"/>
              </w:rPr>
              <w:t>muncă</w:t>
            </w:r>
            <w:proofErr w:type="spellEnd"/>
            <w:r w:rsidRPr="00485CC4">
              <w:rPr>
                <w:rFonts w:ascii="Trebuchet MS" w:eastAsia="Times New Roman" w:hAnsi="Trebuchet MS"/>
                <w:lang w:val="en-US"/>
              </w:rPr>
              <w:t xml:space="preserve"> </w:t>
            </w:r>
            <w:proofErr w:type="spellStart"/>
            <w:r w:rsidRPr="00485CC4">
              <w:rPr>
                <w:rFonts w:ascii="Trebuchet MS" w:eastAsia="Times New Roman" w:hAnsi="Trebuchet MS"/>
                <w:lang w:val="en-US"/>
              </w:rPr>
              <w:t>nou</w:t>
            </w:r>
            <w:proofErr w:type="spellEnd"/>
            <w:r w:rsidRPr="00485CC4">
              <w:rPr>
                <w:rFonts w:ascii="Trebuchet MS" w:eastAsia="Times New Roman" w:hAnsi="Trebuchet MS"/>
                <w:lang w:val="en-US"/>
              </w:rPr>
              <w:t xml:space="preserve"> create </w:t>
            </w:r>
            <w:r w:rsidR="00F450E5">
              <w:rPr>
                <w:rFonts w:ascii="Trebuchet MS" w:eastAsia="Times New Roman" w:hAnsi="Trebuchet MS"/>
                <w:lang w:val="en-US"/>
              </w:rPr>
              <w:t>- 8</w:t>
            </w:r>
          </w:p>
        </w:tc>
      </w:tr>
      <w:tr w:rsidR="00E576AA" w:rsidRPr="00485CC4" w:rsidTr="006B2087">
        <w:trPr>
          <w:trHeight w:val="350"/>
        </w:trPr>
        <w:tc>
          <w:tcPr>
            <w:tcW w:w="1795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4770" w:type="dxa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eastAsia="Times New Roman" w:hAnsi="Trebuchet MS"/>
                <w:lang w:val="en-US"/>
              </w:rPr>
            </w:pPr>
            <w:proofErr w:type="spellStart"/>
            <w:r w:rsidRPr="00485CC4">
              <w:rPr>
                <w:rFonts w:ascii="Trebuchet MS" w:eastAsia="Times New Roman" w:hAnsi="Trebuchet MS"/>
                <w:lang w:val="en-US"/>
              </w:rPr>
              <w:t>Num</w:t>
            </w:r>
            <w:r w:rsidRPr="00485CC4">
              <w:rPr>
                <w:rFonts w:ascii="Trebuchet MS" w:eastAsia="Times New Roman" w:hAnsi="Trebuchet MS"/>
                <w:lang w:val="ro-RO"/>
              </w:rPr>
              <w:t>ăr</w:t>
            </w:r>
            <w:proofErr w:type="spellEnd"/>
            <w:r w:rsidRPr="00485CC4">
              <w:rPr>
                <w:rFonts w:ascii="Trebuchet MS" w:eastAsia="Times New Roman" w:hAnsi="Trebuchet MS"/>
                <w:lang w:val="ro-RO"/>
              </w:rPr>
              <w:t xml:space="preserve"> de beneficiari sprijiniți</w:t>
            </w:r>
            <w:r w:rsidR="00F450E5">
              <w:rPr>
                <w:rFonts w:ascii="Trebuchet MS" w:eastAsia="Times New Roman" w:hAnsi="Trebuchet MS"/>
                <w:lang w:val="ro-RO"/>
              </w:rPr>
              <w:t xml:space="preserve"> - 8</w:t>
            </w:r>
          </w:p>
        </w:tc>
      </w:tr>
      <w:tr w:rsidR="00E576AA" w:rsidRPr="00485CC4" w:rsidTr="006B2087">
        <w:trPr>
          <w:trHeight w:val="620"/>
        </w:trPr>
        <w:tc>
          <w:tcPr>
            <w:tcW w:w="1795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>P6</w:t>
            </w:r>
            <w:r w:rsidR="000021AA" w:rsidRPr="00485CC4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ro-RO"/>
              </w:rPr>
              <w:t>6B</w:t>
            </w:r>
            <w:r w:rsidR="00690A5D" w:rsidRPr="00485CC4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576AA" w:rsidRPr="00485CC4" w:rsidRDefault="001970C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M4</w:t>
            </w:r>
          </w:p>
        </w:tc>
        <w:tc>
          <w:tcPr>
            <w:tcW w:w="4770" w:type="dxa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  <w:r w:rsidRPr="00485CC4">
              <w:rPr>
                <w:rFonts w:ascii="Trebuchet MS" w:hAnsi="Trebuchet MS"/>
                <w:lang w:val="hu-HU"/>
              </w:rPr>
              <w:t>Populația netă care beneficiază de servicii/infrastructuri îmbunătățite</w:t>
            </w:r>
            <w:r w:rsidR="0084339A" w:rsidRPr="00485CC4">
              <w:rPr>
                <w:rFonts w:ascii="Trebuchet MS" w:hAnsi="Trebuchet MS"/>
                <w:lang w:val="hu-HU"/>
              </w:rPr>
              <w:t xml:space="preserve"> </w:t>
            </w:r>
            <w:r w:rsidR="00937491" w:rsidRPr="00485CC4">
              <w:rPr>
                <w:rFonts w:ascii="Trebuchet MS" w:hAnsi="Trebuchet MS"/>
                <w:lang w:val="hu-HU"/>
              </w:rPr>
              <w:t>-</w:t>
            </w:r>
            <w:r w:rsidR="0084339A" w:rsidRPr="00485CC4">
              <w:rPr>
                <w:rFonts w:ascii="Trebuchet MS" w:hAnsi="Trebuchet MS"/>
                <w:lang w:val="hu-HU"/>
              </w:rPr>
              <w:t xml:space="preserve"> </w:t>
            </w:r>
            <w:r w:rsidR="00DF6F3A">
              <w:rPr>
                <w:rFonts w:ascii="Trebuchet MS" w:hAnsi="Trebuchet MS"/>
                <w:lang w:val="hu-HU"/>
              </w:rPr>
              <w:t>2800</w:t>
            </w:r>
          </w:p>
        </w:tc>
      </w:tr>
      <w:tr w:rsidR="00E576AA" w:rsidRPr="00485CC4" w:rsidTr="006B2087">
        <w:trPr>
          <w:trHeight w:val="350"/>
        </w:trPr>
        <w:tc>
          <w:tcPr>
            <w:tcW w:w="1795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4770" w:type="dxa"/>
            <w:shd w:val="clear" w:color="auto" w:fill="auto"/>
          </w:tcPr>
          <w:p w:rsidR="00E576AA" w:rsidRPr="00485CC4" w:rsidRDefault="00E576AA" w:rsidP="00485CC4">
            <w:pPr>
              <w:spacing w:after="0" w:line="276" w:lineRule="auto"/>
              <w:jc w:val="both"/>
              <w:rPr>
                <w:rFonts w:ascii="Trebuchet MS" w:hAnsi="Trebuchet MS"/>
                <w:lang w:val="hu-HU"/>
              </w:rPr>
            </w:pPr>
            <w:r w:rsidRPr="00485CC4">
              <w:rPr>
                <w:rFonts w:ascii="Trebuchet MS" w:hAnsi="Trebuchet MS"/>
                <w:bCs/>
                <w:color w:val="000000"/>
                <w:lang w:val="es-ES_tradnl"/>
              </w:rPr>
              <w:t xml:space="preserve">Numărul locurilor de muncă nou create </w:t>
            </w:r>
            <w:r w:rsidR="00654062" w:rsidRPr="00485CC4">
              <w:rPr>
                <w:rFonts w:ascii="Trebuchet MS" w:hAnsi="Trebuchet MS"/>
                <w:bCs/>
                <w:color w:val="000000"/>
                <w:lang w:val="es-ES_tradnl"/>
              </w:rPr>
              <w:t>- 8</w:t>
            </w:r>
          </w:p>
        </w:tc>
      </w:tr>
      <w:tr w:rsidR="006B2087" w:rsidRPr="00485CC4" w:rsidTr="00DF6F3A">
        <w:trPr>
          <w:trHeight w:val="665"/>
        </w:trPr>
        <w:tc>
          <w:tcPr>
            <w:tcW w:w="1795" w:type="dxa"/>
            <w:vMerge/>
            <w:shd w:val="clear" w:color="auto" w:fill="auto"/>
          </w:tcPr>
          <w:p w:rsidR="006B2087" w:rsidRPr="00485CC4" w:rsidRDefault="006B2087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B2087" w:rsidRPr="00485CC4" w:rsidRDefault="006B2087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B2087" w:rsidRPr="00485CC4" w:rsidRDefault="006B2087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B2087" w:rsidRPr="00485CC4" w:rsidRDefault="006B2087" w:rsidP="00485CC4">
            <w:pPr>
              <w:spacing w:after="0" w:line="276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4770" w:type="dxa"/>
            <w:shd w:val="clear" w:color="auto" w:fill="auto"/>
          </w:tcPr>
          <w:p w:rsidR="006B2087" w:rsidRPr="00485CC4" w:rsidRDefault="006B2087" w:rsidP="00DF6F3A">
            <w:pPr>
              <w:spacing w:after="0" w:line="276" w:lineRule="auto"/>
              <w:jc w:val="both"/>
              <w:rPr>
                <w:rFonts w:ascii="Trebuchet MS" w:hAnsi="Trebuchet MS"/>
                <w:bCs/>
                <w:color w:val="000000"/>
                <w:lang w:val="es-ES_tradnl"/>
              </w:rPr>
            </w:pPr>
            <w:r w:rsidRPr="00DF6F3A">
              <w:rPr>
                <w:rFonts w:ascii="Trebuchet MS" w:hAnsi="Trebuchet MS"/>
                <w:bCs/>
                <w:lang w:val="es-ES_tradnl"/>
              </w:rPr>
              <w:t>Numărul Centrelor Multifuncți</w:t>
            </w:r>
            <w:r w:rsidR="00485CC4" w:rsidRPr="00DF6F3A">
              <w:rPr>
                <w:rFonts w:ascii="Trebuchet MS" w:hAnsi="Trebuchet MS"/>
                <w:bCs/>
                <w:lang w:val="es-ES_tradnl"/>
              </w:rPr>
              <w:t>onale de Dezvoltare Integrate (</w:t>
            </w:r>
            <w:r w:rsidRPr="00DF6F3A">
              <w:rPr>
                <w:rFonts w:ascii="Trebuchet MS" w:hAnsi="Trebuchet MS"/>
                <w:bCs/>
                <w:lang w:val="es-ES_tradnl"/>
              </w:rPr>
              <w:t>CMDI) - 1</w:t>
            </w:r>
          </w:p>
        </w:tc>
      </w:tr>
    </w:tbl>
    <w:p w:rsidR="00E94433" w:rsidRPr="00485CC4" w:rsidRDefault="00E94433" w:rsidP="00485CC4">
      <w:pPr>
        <w:spacing w:after="0" w:line="276" w:lineRule="auto"/>
        <w:jc w:val="both"/>
        <w:rPr>
          <w:rFonts w:ascii="Trebuchet MS" w:hAnsi="Trebuchet MS"/>
        </w:rPr>
      </w:pPr>
    </w:p>
    <w:tbl>
      <w:tblPr>
        <w:tblStyle w:val="Tabelgril"/>
        <w:tblW w:w="9630" w:type="dxa"/>
        <w:tblLayout w:type="fixed"/>
        <w:tblLook w:val="04A0" w:firstRow="1" w:lastRow="0" w:firstColumn="1" w:lastColumn="0" w:noHBand="0" w:noVBand="1"/>
      </w:tblPr>
      <w:tblGrid>
        <w:gridCol w:w="1440"/>
        <w:gridCol w:w="8190"/>
      </w:tblGrid>
      <w:tr w:rsidR="00937491" w:rsidRPr="00485CC4" w:rsidTr="00937491">
        <w:tc>
          <w:tcPr>
            <w:tcW w:w="1440" w:type="dxa"/>
          </w:tcPr>
          <w:p w:rsidR="00937491" w:rsidRPr="00485CC4" w:rsidRDefault="00937491" w:rsidP="00485CC4">
            <w:pPr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485CC4">
              <w:rPr>
                <w:rFonts w:ascii="Trebuchet MS" w:hAnsi="Trebuchet MS"/>
                <w:b/>
              </w:rPr>
              <w:t>DENUMIRE MĂSURĂ</w:t>
            </w:r>
          </w:p>
        </w:tc>
        <w:tc>
          <w:tcPr>
            <w:tcW w:w="8190" w:type="dxa"/>
          </w:tcPr>
          <w:p w:rsidR="00937491" w:rsidRPr="00485CC4" w:rsidRDefault="00937491" w:rsidP="00485CC4">
            <w:pPr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485CC4">
              <w:rPr>
                <w:rFonts w:ascii="Trebuchet MS" w:hAnsi="Trebuchet MS"/>
                <w:b/>
              </w:rPr>
              <w:t xml:space="preserve">CONTRIBUȚIA LA OBIECTIVELE </w:t>
            </w:r>
            <w:proofErr w:type="gramStart"/>
            <w:r w:rsidRPr="00485CC4">
              <w:rPr>
                <w:rFonts w:ascii="Trebuchet MS" w:hAnsi="Trebuchet MS"/>
                <w:b/>
              </w:rPr>
              <w:t>TRANSVERSALE  (</w:t>
            </w:r>
            <w:proofErr w:type="spellStart"/>
            <w:proofErr w:type="gramEnd"/>
            <w:r w:rsidRPr="00485CC4">
              <w:rPr>
                <w:rFonts w:ascii="Trebuchet MS" w:hAnsi="Trebuchet MS"/>
                <w:b/>
              </w:rPr>
              <w:t>Mediu</w:t>
            </w:r>
            <w:proofErr w:type="spellEnd"/>
            <w:r w:rsidRPr="00485CC4">
              <w:rPr>
                <w:rFonts w:ascii="Trebuchet MS" w:hAnsi="Trebuchet MS"/>
                <w:b/>
              </w:rPr>
              <w:t xml:space="preserve">, </w:t>
            </w:r>
            <w:proofErr w:type="spellStart"/>
            <w:r w:rsidRPr="00485CC4">
              <w:rPr>
                <w:rFonts w:ascii="Trebuchet MS" w:hAnsi="Trebuchet MS"/>
                <w:b/>
              </w:rPr>
              <w:t>Climă</w:t>
            </w:r>
            <w:proofErr w:type="spellEnd"/>
            <w:r w:rsidRPr="00485CC4">
              <w:rPr>
                <w:rFonts w:ascii="Trebuchet MS" w:hAnsi="Trebuchet MS"/>
                <w:b/>
              </w:rPr>
              <w:t xml:space="preserve">, </w:t>
            </w:r>
            <w:proofErr w:type="spellStart"/>
            <w:r w:rsidRPr="00485CC4">
              <w:rPr>
                <w:rFonts w:ascii="Trebuchet MS" w:hAnsi="Trebuchet MS"/>
                <w:b/>
              </w:rPr>
              <w:t>Inovare</w:t>
            </w:r>
            <w:proofErr w:type="spellEnd"/>
            <w:r w:rsidRPr="00485CC4">
              <w:rPr>
                <w:rFonts w:ascii="Trebuchet MS" w:hAnsi="Trebuchet MS"/>
                <w:b/>
              </w:rPr>
              <w:t>)</w:t>
            </w:r>
            <w:r w:rsidR="00485CC4" w:rsidRPr="00485CC4">
              <w:rPr>
                <w:rFonts w:ascii="Trebuchet MS" w:hAnsi="Trebuchet MS"/>
                <w:b/>
              </w:rPr>
              <w:t>, CARACTERUL INOVATOR  AL M</w:t>
            </w:r>
            <w:r w:rsidR="00485CC4" w:rsidRPr="00485CC4">
              <w:rPr>
                <w:rFonts w:ascii="Trebuchet MS" w:hAnsi="Trebuchet MS"/>
                <w:b/>
                <w:lang w:val="ro-RO"/>
              </w:rPr>
              <w:t>Ă</w:t>
            </w:r>
            <w:r w:rsidR="002774DA" w:rsidRPr="00485CC4">
              <w:rPr>
                <w:rFonts w:ascii="Trebuchet MS" w:hAnsi="Trebuchet MS"/>
                <w:b/>
              </w:rPr>
              <w:t>SURII</w:t>
            </w:r>
          </w:p>
        </w:tc>
      </w:tr>
      <w:tr w:rsidR="00937491" w:rsidRPr="00485CC4" w:rsidTr="00937491">
        <w:tc>
          <w:tcPr>
            <w:tcW w:w="1440" w:type="dxa"/>
          </w:tcPr>
          <w:p w:rsidR="00937491" w:rsidRPr="00485CC4" w:rsidRDefault="00937491" w:rsidP="00485CC4">
            <w:pPr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485CC4">
              <w:rPr>
                <w:rFonts w:ascii="Trebuchet MS" w:hAnsi="Trebuchet MS"/>
                <w:b/>
              </w:rPr>
              <w:t xml:space="preserve">M1/6B </w:t>
            </w:r>
          </w:p>
        </w:tc>
        <w:tc>
          <w:tcPr>
            <w:tcW w:w="8190" w:type="dxa"/>
          </w:tcPr>
          <w:p w:rsidR="00937491" w:rsidRPr="00485CC4" w:rsidRDefault="00937491" w:rsidP="00485CC4">
            <w:pPr>
              <w:spacing w:line="276" w:lineRule="auto"/>
              <w:jc w:val="both"/>
              <w:rPr>
                <w:rFonts w:ascii="Trebuchet MS" w:hAnsi="Trebuchet MS"/>
              </w:rPr>
            </w:pPr>
            <w:proofErr w:type="spellStart"/>
            <w:r w:rsidRPr="00485CC4">
              <w:rPr>
                <w:rFonts w:ascii="Trebuchet MS" w:hAnsi="Trebuchet MS"/>
                <w:u w:val="single"/>
              </w:rPr>
              <w:t>Inovare</w:t>
            </w:r>
            <w:proofErr w:type="spellEnd"/>
            <w:r w:rsidRPr="00485CC4">
              <w:rPr>
                <w:rFonts w:ascii="Trebuchet MS" w:hAnsi="Trebuchet MS"/>
                <w:u w:val="single"/>
              </w:rPr>
              <w:t>-</w:t>
            </w:r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privește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modernizarea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satului</w:t>
            </w:r>
            <w:proofErr w:type="spellEnd"/>
            <w:r w:rsidR="00252E9E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252E9E" w:rsidRPr="00485CC4">
              <w:rPr>
                <w:rFonts w:ascii="Trebuchet MS" w:hAnsi="Trebuchet MS"/>
              </w:rPr>
              <w:t>în</w:t>
            </w:r>
            <w:proofErr w:type="spellEnd"/>
            <w:r w:rsidR="00252E9E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252E9E" w:rsidRPr="00485CC4">
              <w:rPr>
                <w:rFonts w:ascii="Trebuchet MS" w:hAnsi="Trebuchet MS"/>
              </w:rPr>
              <w:t>teritoriul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intravilan</w:t>
            </w:r>
            <w:proofErr w:type="spellEnd"/>
            <w:r w:rsidR="00252E9E" w:rsidRPr="00485CC4">
              <w:rPr>
                <w:rFonts w:ascii="Trebuchet MS" w:hAnsi="Trebuchet MS"/>
              </w:rPr>
              <w:t xml:space="preserve"> -</w:t>
            </w:r>
            <w:proofErr w:type="spellStart"/>
            <w:r w:rsidR="00252E9E" w:rsidRPr="00485CC4">
              <w:rPr>
                <w:rFonts w:ascii="Trebuchet MS" w:hAnsi="Trebuchet MS"/>
              </w:rPr>
              <w:t>habitatul</w:t>
            </w:r>
            <w:proofErr w:type="spellEnd"/>
            <w:r w:rsidR="00252E9E" w:rsidRPr="00485CC4">
              <w:rPr>
                <w:rFonts w:ascii="Trebuchet MS" w:hAnsi="Trebuchet MS"/>
              </w:rPr>
              <w:t xml:space="preserve"> </w:t>
            </w:r>
            <w:proofErr w:type="spellStart"/>
            <w:proofErr w:type="gramStart"/>
            <w:r w:rsidR="00252E9E" w:rsidRPr="00485CC4">
              <w:rPr>
                <w:rFonts w:ascii="Trebuchet MS" w:hAnsi="Trebuchet MS"/>
              </w:rPr>
              <w:t>satului</w:t>
            </w:r>
            <w:proofErr w:type="spellEnd"/>
            <w:r w:rsidRPr="00485CC4">
              <w:rPr>
                <w:rFonts w:ascii="Trebuchet MS" w:hAnsi="Trebuchet MS"/>
              </w:rPr>
              <w:t xml:space="preserve">  -</w:t>
            </w:r>
            <w:proofErr w:type="gram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252E9E" w:rsidRPr="00485CC4">
              <w:rPr>
                <w:rFonts w:ascii="Trebuchet MS" w:hAnsi="Trebuchet MS"/>
              </w:rPr>
              <w:t>pentru</w:t>
            </w:r>
            <w:proofErr w:type="spellEnd"/>
            <w:r w:rsidR="00252E9E" w:rsidRPr="00485CC4">
              <w:rPr>
                <w:rFonts w:ascii="Trebuchet MS" w:hAnsi="Trebuchet MS"/>
              </w:rPr>
              <w:t xml:space="preserve"> a-l face </w:t>
            </w:r>
            <w:proofErr w:type="spellStart"/>
            <w:r w:rsidR="00252E9E" w:rsidRPr="00485CC4">
              <w:rPr>
                <w:rFonts w:ascii="Trebuchet MS" w:hAnsi="Trebuchet MS"/>
              </w:rPr>
              <w:t>mai</w:t>
            </w:r>
            <w:proofErr w:type="spellEnd"/>
            <w:r w:rsidR="00252E9E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252E9E" w:rsidRPr="00485CC4">
              <w:rPr>
                <w:rFonts w:ascii="Trebuchet MS" w:hAnsi="Trebuchet MS"/>
              </w:rPr>
              <w:t>atractiv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prin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realizarea</w:t>
            </w:r>
            <w:proofErr w:type="spellEnd"/>
            <w:r w:rsidRPr="00485CC4">
              <w:rPr>
                <w:rFonts w:ascii="Trebuchet MS" w:hAnsi="Trebuchet MS"/>
              </w:rPr>
              <w:t xml:space="preserve"> de </w:t>
            </w:r>
            <w:proofErr w:type="spellStart"/>
            <w:r w:rsidRPr="00485CC4">
              <w:rPr>
                <w:rFonts w:ascii="Trebuchet MS" w:hAnsi="Trebuchet MS"/>
              </w:rPr>
              <w:t>parcuri</w:t>
            </w:r>
            <w:proofErr w:type="spellEnd"/>
            <w:r w:rsidRPr="00485CC4">
              <w:rPr>
                <w:rFonts w:ascii="Trebuchet MS" w:hAnsi="Trebuchet MS"/>
              </w:rPr>
              <w:t xml:space="preserve">, </w:t>
            </w:r>
            <w:proofErr w:type="spellStart"/>
            <w:r w:rsidRPr="00485CC4">
              <w:rPr>
                <w:rFonts w:ascii="Trebuchet MS" w:hAnsi="Trebuchet MS"/>
              </w:rPr>
              <w:t>locuri</w:t>
            </w:r>
            <w:proofErr w:type="spellEnd"/>
            <w:r w:rsidRPr="00485CC4">
              <w:rPr>
                <w:rFonts w:ascii="Trebuchet MS" w:hAnsi="Trebuchet MS"/>
              </w:rPr>
              <w:t xml:space="preserve"> de </w:t>
            </w:r>
            <w:proofErr w:type="spellStart"/>
            <w:r w:rsidRPr="00485CC4">
              <w:rPr>
                <w:rFonts w:ascii="Trebuchet MS" w:hAnsi="Trebuchet MS"/>
              </w:rPr>
              <w:t>joacă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pentru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copii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în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zonele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neutilizate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și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aflate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în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paragină</w:t>
            </w:r>
            <w:proofErr w:type="spellEnd"/>
            <w:r w:rsidRPr="00485CC4">
              <w:rPr>
                <w:rFonts w:ascii="Trebuchet MS" w:hAnsi="Trebuchet MS"/>
              </w:rPr>
              <w:t xml:space="preserve"> din </w:t>
            </w:r>
            <w:proofErr w:type="spellStart"/>
            <w:r w:rsidRPr="00485CC4">
              <w:rPr>
                <w:rFonts w:ascii="Trebuchet MS" w:hAnsi="Trebuchet MS"/>
              </w:rPr>
              <w:t>intravilan</w:t>
            </w:r>
            <w:proofErr w:type="spellEnd"/>
            <w:r w:rsidRPr="00485CC4">
              <w:rPr>
                <w:rFonts w:ascii="Trebuchet MS" w:hAnsi="Trebuchet MS"/>
              </w:rPr>
              <w:t xml:space="preserve">, </w:t>
            </w:r>
            <w:proofErr w:type="spellStart"/>
            <w:r w:rsidRPr="00485CC4">
              <w:rPr>
                <w:rFonts w:ascii="Trebuchet MS" w:hAnsi="Trebuchet MS"/>
              </w:rPr>
              <w:t>căi</w:t>
            </w:r>
            <w:proofErr w:type="spellEnd"/>
            <w:r w:rsidRPr="00485CC4">
              <w:rPr>
                <w:rFonts w:ascii="Trebuchet MS" w:hAnsi="Trebuchet MS"/>
              </w:rPr>
              <w:t xml:space="preserve"> de </w:t>
            </w:r>
            <w:proofErr w:type="spellStart"/>
            <w:r w:rsidRPr="00485CC4">
              <w:rPr>
                <w:rFonts w:ascii="Trebuchet MS" w:hAnsi="Trebuchet MS"/>
              </w:rPr>
              <w:t>acces</w:t>
            </w:r>
            <w:proofErr w:type="spellEnd"/>
            <w:r w:rsidRPr="00485CC4">
              <w:rPr>
                <w:rFonts w:ascii="Trebuchet MS" w:hAnsi="Trebuchet MS"/>
              </w:rPr>
              <w:t xml:space="preserve">, </w:t>
            </w:r>
            <w:proofErr w:type="spellStart"/>
            <w:r w:rsidRPr="00485CC4">
              <w:rPr>
                <w:rFonts w:ascii="Trebuchet MS" w:hAnsi="Trebuchet MS"/>
              </w:rPr>
              <w:t>stații</w:t>
            </w:r>
            <w:proofErr w:type="spellEnd"/>
            <w:r w:rsidRPr="00485CC4">
              <w:rPr>
                <w:rFonts w:ascii="Trebuchet MS" w:hAnsi="Trebuchet MS"/>
              </w:rPr>
              <w:t xml:space="preserve"> de </w:t>
            </w:r>
            <w:proofErr w:type="spellStart"/>
            <w:r w:rsidRPr="00485CC4">
              <w:rPr>
                <w:rFonts w:ascii="Trebuchet MS" w:hAnsi="Trebuchet MS"/>
              </w:rPr>
              <w:t>așteptare</w:t>
            </w:r>
            <w:proofErr w:type="spellEnd"/>
            <w:r w:rsidRPr="00485CC4">
              <w:rPr>
                <w:rFonts w:ascii="Trebuchet MS" w:hAnsi="Trebuchet MS"/>
              </w:rPr>
              <w:t xml:space="preserve"> a </w:t>
            </w:r>
            <w:proofErr w:type="spellStart"/>
            <w:r w:rsidRPr="00485CC4">
              <w:rPr>
                <w:rFonts w:ascii="Trebuchet MS" w:hAnsi="Trebuchet MS"/>
              </w:rPr>
              <w:t>mijloacelor</w:t>
            </w:r>
            <w:proofErr w:type="spellEnd"/>
            <w:r w:rsidRPr="00485CC4">
              <w:rPr>
                <w:rFonts w:ascii="Trebuchet MS" w:hAnsi="Trebuchet MS"/>
              </w:rPr>
              <w:t xml:space="preserve"> de transport </w:t>
            </w:r>
            <w:proofErr w:type="spellStart"/>
            <w:r w:rsidRPr="00485CC4">
              <w:rPr>
                <w:rFonts w:ascii="Trebuchet MS" w:hAnsi="Trebuchet MS"/>
              </w:rPr>
              <w:t>în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comun</w:t>
            </w:r>
            <w:proofErr w:type="spellEnd"/>
            <w:r w:rsidRPr="00485CC4">
              <w:rPr>
                <w:rFonts w:ascii="Trebuchet MS" w:hAnsi="Trebuchet MS"/>
              </w:rPr>
              <w:t xml:space="preserve"> etc.</w:t>
            </w:r>
          </w:p>
          <w:p w:rsidR="00937491" w:rsidRPr="00485CC4" w:rsidRDefault="00937491" w:rsidP="00485CC4">
            <w:pPr>
              <w:spacing w:line="276" w:lineRule="auto"/>
              <w:jc w:val="both"/>
              <w:rPr>
                <w:rFonts w:ascii="Trebuchet MS" w:hAnsi="Trebuchet MS"/>
              </w:rPr>
            </w:pPr>
            <w:proofErr w:type="spellStart"/>
            <w:r w:rsidRPr="00485CC4">
              <w:rPr>
                <w:rFonts w:ascii="Trebuchet MS" w:hAnsi="Trebuchet MS"/>
                <w:u w:val="single"/>
              </w:rPr>
              <w:t>Mediu</w:t>
            </w:r>
            <w:proofErr w:type="spellEnd"/>
            <w:r w:rsidRPr="00485CC4">
              <w:rPr>
                <w:rFonts w:ascii="Trebuchet MS" w:hAnsi="Trebuchet MS"/>
                <w:u w:val="single"/>
              </w:rPr>
              <w:t xml:space="preserve">, </w:t>
            </w:r>
            <w:proofErr w:type="spellStart"/>
            <w:r w:rsidRPr="00485CC4">
              <w:rPr>
                <w:rFonts w:ascii="Trebuchet MS" w:hAnsi="Trebuchet MS"/>
                <w:u w:val="single"/>
              </w:rPr>
              <w:t>Climă</w:t>
            </w:r>
            <w:proofErr w:type="spellEnd"/>
            <w:r w:rsidRPr="00485CC4">
              <w:rPr>
                <w:rFonts w:ascii="Trebuchet MS" w:hAnsi="Trebuchet MS"/>
                <w:u w:val="single"/>
              </w:rPr>
              <w:t>-</w:t>
            </w:r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finanțează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amenajarea</w:t>
            </w:r>
            <w:proofErr w:type="spellEnd"/>
            <w:r w:rsidRPr="00485CC4">
              <w:rPr>
                <w:rFonts w:ascii="Trebuchet MS" w:hAnsi="Trebuchet MS"/>
              </w:rPr>
              <w:t xml:space="preserve"> de </w:t>
            </w:r>
            <w:proofErr w:type="spellStart"/>
            <w:r w:rsidRPr="00485CC4">
              <w:rPr>
                <w:rFonts w:ascii="Trebuchet MS" w:hAnsi="Trebuchet MS"/>
              </w:rPr>
              <w:t>spații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verzi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și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investiții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în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producția</w:t>
            </w:r>
            <w:proofErr w:type="spellEnd"/>
            <w:r w:rsidRPr="00485CC4">
              <w:rPr>
                <w:rFonts w:ascii="Trebuchet MS" w:hAnsi="Trebuchet MS"/>
              </w:rPr>
              <w:t xml:space="preserve"> de </w:t>
            </w:r>
            <w:proofErr w:type="spellStart"/>
            <w:r w:rsidRPr="00485CC4">
              <w:rPr>
                <w:rFonts w:ascii="Trebuchet MS" w:hAnsi="Trebuchet MS"/>
              </w:rPr>
              <w:t>energie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regenerabila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doar</w:t>
            </w:r>
            <w:proofErr w:type="spellEnd"/>
            <w:r w:rsidRPr="00485CC4">
              <w:rPr>
                <w:rFonts w:ascii="Trebuchet MS" w:hAnsi="Trebuchet MS"/>
              </w:rPr>
              <w:t xml:space="preserve"> ca o </w:t>
            </w:r>
            <w:proofErr w:type="spellStart"/>
            <w:r w:rsidRPr="00485CC4">
              <w:rPr>
                <w:rFonts w:ascii="Trebuchet MS" w:hAnsi="Trebuchet MS"/>
              </w:rPr>
              <w:t>component</w:t>
            </w:r>
            <w:r w:rsidR="00252E9E" w:rsidRPr="00485CC4">
              <w:rPr>
                <w:rFonts w:ascii="Trebuchet MS" w:hAnsi="Trebuchet MS"/>
              </w:rPr>
              <w:t>ă</w:t>
            </w:r>
            <w:proofErr w:type="spellEnd"/>
            <w:r w:rsidRPr="00485CC4">
              <w:rPr>
                <w:rFonts w:ascii="Trebuchet MS" w:hAnsi="Trebuchet MS"/>
              </w:rPr>
              <w:t xml:space="preserve"> a </w:t>
            </w:r>
            <w:proofErr w:type="spellStart"/>
            <w:r w:rsidRPr="00485CC4">
              <w:rPr>
                <w:rFonts w:ascii="Trebuchet MS" w:hAnsi="Trebuchet MS"/>
              </w:rPr>
              <w:t>unei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investiți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publice</w:t>
            </w:r>
            <w:proofErr w:type="spellEnd"/>
            <w:r w:rsidRPr="00485CC4">
              <w:rPr>
                <w:rFonts w:ascii="Trebuchet MS" w:hAnsi="Trebuchet MS"/>
              </w:rPr>
              <w:t>.</w:t>
            </w:r>
            <w:r w:rsidR="002774DA" w:rsidRPr="00485CC4">
              <w:rPr>
                <w:rFonts w:ascii="Trebuchet MS" w:hAnsi="Trebuchet MS"/>
              </w:rPr>
              <w:t xml:space="preserve">  </w:t>
            </w:r>
            <w:r w:rsidRPr="00485CC4">
              <w:rPr>
                <w:rFonts w:ascii="Trebuchet MS" w:hAnsi="Trebuchet MS"/>
              </w:rPr>
              <w:t xml:space="preserve"> </w:t>
            </w:r>
          </w:p>
        </w:tc>
      </w:tr>
      <w:tr w:rsidR="00937491" w:rsidRPr="00485CC4" w:rsidTr="00937491">
        <w:tc>
          <w:tcPr>
            <w:tcW w:w="1440" w:type="dxa"/>
          </w:tcPr>
          <w:p w:rsidR="00937491" w:rsidRPr="00485CC4" w:rsidRDefault="00937491" w:rsidP="00485CC4">
            <w:pPr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485CC4">
              <w:rPr>
                <w:rFonts w:ascii="Trebuchet MS" w:hAnsi="Trebuchet MS"/>
                <w:b/>
              </w:rPr>
              <w:t xml:space="preserve">M2/2A </w:t>
            </w:r>
          </w:p>
        </w:tc>
        <w:tc>
          <w:tcPr>
            <w:tcW w:w="8190" w:type="dxa"/>
          </w:tcPr>
          <w:p w:rsidR="00937491" w:rsidRPr="00485CC4" w:rsidRDefault="00937491" w:rsidP="00485CC4">
            <w:pPr>
              <w:spacing w:line="276" w:lineRule="auto"/>
              <w:jc w:val="both"/>
              <w:rPr>
                <w:rFonts w:ascii="Trebuchet MS" w:hAnsi="Trebuchet MS"/>
              </w:rPr>
            </w:pPr>
            <w:proofErr w:type="spellStart"/>
            <w:r w:rsidRPr="00485CC4">
              <w:rPr>
                <w:rFonts w:ascii="Trebuchet MS" w:hAnsi="Trebuchet MS"/>
              </w:rPr>
              <w:t>Inovare</w:t>
            </w:r>
            <w:proofErr w:type="spellEnd"/>
            <w:r w:rsidRPr="00485CC4">
              <w:rPr>
                <w:rFonts w:ascii="Trebuchet MS" w:hAnsi="Trebuchet MS"/>
              </w:rPr>
              <w:t xml:space="preserve"> -se </w:t>
            </w:r>
            <w:proofErr w:type="spellStart"/>
            <w:r w:rsidRPr="00485CC4">
              <w:rPr>
                <w:rFonts w:ascii="Trebuchet MS" w:hAnsi="Trebuchet MS"/>
              </w:rPr>
              <w:t>adresează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clar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unor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unor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activități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agricole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deficitare</w:t>
            </w:r>
            <w:proofErr w:type="spellEnd"/>
            <w:r w:rsidRPr="00485CC4">
              <w:rPr>
                <w:rFonts w:ascii="Trebuchet MS" w:hAnsi="Trebuchet MS"/>
              </w:rPr>
              <w:t xml:space="preserve"> conform </w:t>
            </w:r>
            <w:proofErr w:type="spellStart"/>
            <w:proofErr w:type="gramStart"/>
            <w:r w:rsidRPr="00485CC4">
              <w:rPr>
                <w:rFonts w:ascii="Trebuchet MS" w:hAnsi="Trebuchet MS"/>
              </w:rPr>
              <w:t>nevoilor</w:t>
            </w:r>
            <w:proofErr w:type="spellEnd"/>
            <w:r w:rsidRPr="00485CC4">
              <w:rPr>
                <w:rFonts w:ascii="Trebuchet MS" w:hAnsi="Trebuchet MS"/>
              </w:rPr>
              <w:t xml:space="preserve">  </w:t>
            </w:r>
            <w:proofErr w:type="spellStart"/>
            <w:r w:rsidRPr="00485CC4">
              <w:rPr>
                <w:rFonts w:ascii="Trebuchet MS" w:hAnsi="Trebuchet MS"/>
              </w:rPr>
              <w:t>rezultate</w:t>
            </w:r>
            <w:proofErr w:type="spellEnd"/>
            <w:proofErr w:type="gramEnd"/>
            <w:r w:rsidRPr="00485CC4">
              <w:rPr>
                <w:rFonts w:ascii="Trebuchet MS" w:hAnsi="Trebuchet MS"/>
              </w:rPr>
              <w:t xml:space="preserve"> din </w:t>
            </w:r>
            <w:proofErr w:type="spellStart"/>
            <w:r w:rsidRPr="00485CC4">
              <w:rPr>
                <w:rFonts w:ascii="Trebuchet MS" w:hAnsi="Trebuchet MS"/>
              </w:rPr>
              <w:t>analiza</w:t>
            </w:r>
            <w:proofErr w:type="spellEnd"/>
            <w:r w:rsidRPr="00485CC4">
              <w:rPr>
                <w:rFonts w:ascii="Trebuchet MS" w:hAnsi="Trebuchet MS"/>
              </w:rPr>
              <w:t xml:space="preserve"> SWOT. </w:t>
            </w:r>
            <w:proofErr w:type="spellStart"/>
            <w:r w:rsidRPr="00485CC4">
              <w:rPr>
                <w:rFonts w:ascii="Trebuchet MS" w:hAnsi="Trebuchet MS"/>
              </w:rPr>
              <w:t>Totodată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masura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încurajeajă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activitați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ce</w:t>
            </w:r>
            <w:proofErr w:type="spellEnd"/>
            <w:r w:rsidRPr="00485CC4">
              <w:rPr>
                <w:rFonts w:ascii="Trebuchet MS" w:hAnsi="Trebuchet MS"/>
              </w:rPr>
              <w:t xml:space="preserve"> au impact </w:t>
            </w:r>
            <w:proofErr w:type="spellStart"/>
            <w:r w:rsidRPr="00485CC4">
              <w:rPr>
                <w:rFonts w:ascii="Trebuchet MS" w:hAnsi="Trebuchet MS"/>
              </w:rPr>
              <w:t>pentru</w:t>
            </w:r>
            <w:proofErr w:type="spellEnd"/>
            <w:r w:rsidRPr="00485CC4">
              <w:rPr>
                <w:rFonts w:ascii="Trebuchet MS" w:hAnsi="Trebuchet MS"/>
              </w:rPr>
              <w:t xml:space="preserve"> un </w:t>
            </w:r>
            <w:proofErr w:type="spellStart"/>
            <w:r w:rsidRPr="00485CC4">
              <w:rPr>
                <w:rFonts w:ascii="Trebuchet MS" w:hAnsi="Trebuchet MS"/>
              </w:rPr>
              <w:t>teritoriu</w:t>
            </w:r>
            <w:proofErr w:type="spellEnd"/>
            <w:r w:rsidRPr="00485CC4">
              <w:rPr>
                <w:rFonts w:ascii="Trebuchet MS" w:hAnsi="Trebuchet MS"/>
              </w:rPr>
              <w:t xml:space="preserve"> vast din GAL (Ex: </w:t>
            </w:r>
            <w:proofErr w:type="spellStart"/>
            <w:r w:rsidRPr="00485CC4">
              <w:rPr>
                <w:rFonts w:ascii="Trebuchet MS" w:hAnsi="Trebuchet MS"/>
              </w:rPr>
              <w:t>abator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mobil</w:t>
            </w:r>
            <w:proofErr w:type="spellEnd"/>
            <w:r w:rsidRPr="00485CC4">
              <w:rPr>
                <w:rFonts w:ascii="Trebuchet MS" w:hAnsi="Trebuchet MS"/>
              </w:rPr>
              <w:t xml:space="preserve">). </w:t>
            </w:r>
            <w:proofErr w:type="spellStart"/>
            <w:r w:rsidRPr="00485CC4">
              <w:rPr>
                <w:rFonts w:ascii="Trebuchet MS" w:hAnsi="Trebuchet MS"/>
              </w:rPr>
              <w:t>Contribuie</w:t>
            </w:r>
            <w:proofErr w:type="spellEnd"/>
            <w:r w:rsidRPr="00485CC4">
              <w:rPr>
                <w:rFonts w:ascii="Trebuchet MS" w:hAnsi="Trebuchet MS"/>
              </w:rPr>
              <w:t xml:space="preserve"> la </w:t>
            </w:r>
            <w:proofErr w:type="spellStart"/>
            <w:r w:rsidRPr="00485CC4">
              <w:rPr>
                <w:rFonts w:ascii="Trebuchet MS" w:hAnsi="Trebuchet MS"/>
              </w:rPr>
              <w:t>obiectivele</w:t>
            </w:r>
            <w:proofErr w:type="spellEnd"/>
            <w:r w:rsidRPr="00485CC4">
              <w:rPr>
                <w:rFonts w:ascii="Trebuchet MS" w:hAnsi="Trebuchet MS"/>
              </w:rPr>
              <w:t xml:space="preserve"> transversal de </w:t>
            </w:r>
            <w:proofErr w:type="spellStart"/>
            <w:r w:rsidRPr="00485CC4">
              <w:rPr>
                <w:rFonts w:ascii="Trebuchet MS" w:hAnsi="Trebuchet MS"/>
              </w:rPr>
              <w:t>mediu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și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climă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prin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faptul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că</w:t>
            </w:r>
            <w:proofErr w:type="spellEnd"/>
            <w:r w:rsidRPr="00485CC4">
              <w:rPr>
                <w:rFonts w:ascii="Trebuchet MS" w:hAnsi="Trebuchet MS"/>
              </w:rPr>
              <w:t xml:space="preserve"> are ca </w:t>
            </w:r>
            <w:proofErr w:type="spellStart"/>
            <w:r w:rsidRPr="00485CC4">
              <w:rPr>
                <w:rFonts w:ascii="Trebuchet MS" w:hAnsi="Trebuchet MS"/>
              </w:rPr>
              <w:t>și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criteriu</w:t>
            </w:r>
            <w:proofErr w:type="spellEnd"/>
            <w:r w:rsidRPr="00485CC4">
              <w:rPr>
                <w:rFonts w:ascii="Trebuchet MS" w:hAnsi="Trebuchet MS"/>
              </w:rPr>
              <w:t xml:space="preserve"> de </w:t>
            </w:r>
            <w:proofErr w:type="spellStart"/>
            <w:r w:rsidRPr="00485CC4">
              <w:rPr>
                <w:rFonts w:ascii="Trebuchet MS" w:hAnsi="Trebuchet MS"/>
              </w:rPr>
              <w:t>selecție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proiectele</w:t>
            </w:r>
            <w:proofErr w:type="spellEnd"/>
            <w:r w:rsidRPr="00485CC4">
              <w:rPr>
                <w:rFonts w:ascii="Trebuchet MS" w:hAnsi="Trebuchet MS"/>
              </w:rPr>
              <w:t xml:space="preserve"> care </w:t>
            </w:r>
            <w:proofErr w:type="spellStart"/>
            <w:r w:rsidRPr="00485CC4">
              <w:rPr>
                <w:rFonts w:ascii="Trebuchet MS" w:hAnsi="Trebuchet MS"/>
              </w:rPr>
              <w:t>utilizează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energia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produsă</w:t>
            </w:r>
            <w:proofErr w:type="spellEnd"/>
            <w:r w:rsidRPr="00485CC4">
              <w:rPr>
                <w:rFonts w:ascii="Trebuchet MS" w:hAnsi="Trebuchet MS"/>
              </w:rPr>
              <w:t xml:space="preserve"> din </w:t>
            </w:r>
            <w:proofErr w:type="spellStart"/>
            <w:r w:rsidRPr="00485CC4">
              <w:rPr>
                <w:rFonts w:ascii="Trebuchet MS" w:hAnsi="Trebuchet MS"/>
              </w:rPr>
              <w:t>surse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regenerabile</w:t>
            </w:r>
            <w:proofErr w:type="spellEnd"/>
            <w:r w:rsidRPr="00485CC4">
              <w:rPr>
                <w:rFonts w:ascii="Trebuchet MS" w:hAnsi="Trebuchet MS"/>
              </w:rPr>
              <w:t xml:space="preserve">.  </w:t>
            </w:r>
          </w:p>
        </w:tc>
      </w:tr>
      <w:tr w:rsidR="00937491" w:rsidRPr="00485CC4" w:rsidTr="00937491">
        <w:tc>
          <w:tcPr>
            <w:tcW w:w="1440" w:type="dxa"/>
          </w:tcPr>
          <w:p w:rsidR="00937491" w:rsidRPr="00485CC4" w:rsidRDefault="00937491" w:rsidP="00485CC4">
            <w:pPr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485CC4">
              <w:rPr>
                <w:rFonts w:ascii="Trebuchet MS" w:hAnsi="Trebuchet MS"/>
                <w:b/>
              </w:rPr>
              <w:t xml:space="preserve">M3/6A </w:t>
            </w:r>
          </w:p>
        </w:tc>
        <w:tc>
          <w:tcPr>
            <w:tcW w:w="8190" w:type="dxa"/>
          </w:tcPr>
          <w:p w:rsidR="00937491" w:rsidRPr="00485CC4" w:rsidRDefault="00937491" w:rsidP="00485CC4">
            <w:pPr>
              <w:spacing w:line="276" w:lineRule="auto"/>
              <w:jc w:val="both"/>
              <w:rPr>
                <w:rFonts w:ascii="Trebuchet MS" w:hAnsi="Trebuchet MS"/>
              </w:rPr>
            </w:pPr>
            <w:proofErr w:type="spellStart"/>
            <w:r w:rsidRPr="00485CC4">
              <w:rPr>
                <w:rFonts w:ascii="Trebuchet MS" w:hAnsi="Trebuchet MS"/>
              </w:rPr>
              <w:t>Caracterul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inovativ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prin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faptul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că</w:t>
            </w:r>
            <w:proofErr w:type="spellEnd"/>
            <w:r w:rsidRPr="00485CC4">
              <w:rPr>
                <w:rFonts w:ascii="Trebuchet MS" w:hAnsi="Trebuchet MS"/>
              </w:rPr>
              <w:t xml:space="preserve"> se </w:t>
            </w:r>
            <w:proofErr w:type="spellStart"/>
            <w:r w:rsidRPr="00485CC4">
              <w:rPr>
                <w:rFonts w:ascii="Trebuchet MS" w:hAnsi="Trebuchet MS"/>
              </w:rPr>
              <w:t>adresează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în</w:t>
            </w:r>
            <w:proofErr w:type="spellEnd"/>
            <w:r w:rsidRPr="00485CC4">
              <w:rPr>
                <w:rFonts w:ascii="Trebuchet MS" w:hAnsi="Trebuchet MS"/>
              </w:rPr>
              <w:t xml:space="preserve"> mod </w:t>
            </w:r>
            <w:proofErr w:type="spellStart"/>
            <w:r w:rsidRPr="00485CC4">
              <w:rPr>
                <w:rFonts w:ascii="Trebuchet MS" w:hAnsi="Trebuchet MS"/>
              </w:rPr>
              <w:t>prioritar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unor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activități</w:t>
            </w:r>
            <w:proofErr w:type="spellEnd"/>
            <w:r w:rsidRPr="00485CC4">
              <w:rPr>
                <w:rFonts w:ascii="Trebuchet MS" w:hAnsi="Trebuchet MS"/>
              </w:rPr>
              <w:t>/</w:t>
            </w:r>
            <w:proofErr w:type="spellStart"/>
            <w:r w:rsidRPr="00485CC4">
              <w:rPr>
                <w:rFonts w:ascii="Trebuchet MS" w:hAnsi="Trebuchet MS"/>
              </w:rPr>
              <w:t>investiți</w:t>
            </w:r>
            <w:proofErr w:type="spellEnd"/>
            <w:r w:rsidRPr="00485CC4">
              <w:rPr>
                <w:rFonts w:ascii="Trebuchet MS" w:hAnsi="Trebuchet MS"/>
              </w:rPr>
              <w:t xml:space="preserve"> care </w:t>
            </w:r>
            <w:proofErr w:type="spellStart"/>
            <w:r w:rsidRPr="00485CC4">
              <w:rPr>
                <w:rFonts w:ascii="Trebuchet MS" w:hAnsi="Trebuchet MS"/>
              </w:rPr>
              <w:t>folosesc</w:t>
            </w:r>
            <w:proofErr w:type="spellEnd"/>
            <w:r w:rsidRPr="00485CC4">
              <w:rPr>
                <w:rFonts w:ascii="Trebuchet MS" w:hAnsi="Trebuchet MS"/>
              </w:rPr>
              <w:t xml:space="preserve"> material </w:t>
            </w:r>
            <w:proofErr w:type="spellStart"/>
            <w:r w:rsidRPr="00485CC4">
              <w:rPr>
                <w:rFonts w:ascii="Trebuchet MS" w:hAnsi="Trebuchet MS"/>
              </w:rPr>
              <w:t>și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resurse</w:t>
            </w:r>
            <w:proofErr w:type="spellEnd"/>
            <w:r w:rsidRPr="00485CC4">
              <w:rPr>
                <w:rFonts w:ascii="Trebuchet MS" w:hAnsi="Trebuchet MS"/>
              </w:rPr>
              <w:t xml:space="preserve"> din </w:t>
            </w:r>
            <w:proofErr w:type="spellStart"/>
            <w:r w:rsidRPr="00485CC4">
              <w:rPr>
                <w:rFonts w:ascii="Trebuchet MS" w:hAnsi="Trebuchet MS"/>
              </w:rPr>
              <w:t>teritoriu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și</w:t>
            </w:r>
            <w:proofErr w:type="spellEnd"/>
            <w:r w:rsidRPr="00485CC4">
              <w:rPr>
                <w:rFonts w:ascii="Trebuchet MS" w:hAnsi="Trebuchet MS"/>
              </w:rPr>
              <w:t xml:space="preserve"> se </w:t>
            </w:r>
            <w:proofErr w:type="spellStart"/>
            <w:r w:rsidRPr="00485CC4">
              <w:rPr>
                <w:rFonts w:ascii="Trebuchet MS" w:hAnsi="Trebuchet MS"/>
              </w:rPr>
              <w:t>adresează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lastRenderedPageBreak/>
              <w:t>teritoriului</w:t>
            </w:r>
            <w:proofErr w:type="spellEnd"/>
            <w:r w:rsidRPr="00485CC4">
              <w:rPr>
                <w:rFonts w:ascii="Trebuchet MS" w:hAnsi="Trebuchet MS"/>
              </w:rPr>
              <w:t xml:space="preserve"> a </w:t>
            </w:r>
            <w:proofErr w:type="spellStart"/>
            <w:r w:rsidRPr="00485CC4">
              <w:rPr>
                <w:rFonts w:ascii="Trebuchet MS" w:hAnsi="Trebuchet MS"/>
              </w:rPr>
              <w:t>mai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mult</w:t>
            </w:r>
            <w:proofErr w:type="spellEnd"/>
            <w:r w:rsidRPr="00485CC4">
              <w:rPr>
                <w:rFonts w:ascii="Trebuchet MS" w:hAnsi="Trebuchet MS"/>
              </w:rPr>
              <w:t xml:space="preserve"> de 2 UAT din GAL. </w:t>
            </w:r>
            <w:proofErr w:type="spellStart"/>
            <w:r w:rsidRPr="00485CC4">
              <w:rPr>
                <w:rFonts w:ascii="Trebuchet MS" w:hAnsi="Trebuchet MS"/>
              </w:rPr>
              <w:t>Contribuie</w:t>
            </w:r>
            <w:proofErr w:type="spellEnd"/>
            <w:r w:rsidRPr="00485CC4">
              <w:rPr>
                <w:rFonts w:ascii="Trebuchet MS" w:hAnsi="Trebuchet MS"/>
              </w:rPr>
              <w:t xml:space="preserve"> la </w:t>
            </w:r>
            <w:proofErr w:type="spellStart"/>
            <w:r w:rsidRPr="00485CC4">
              <w:rPr>
                <w:rFonts w:ascii="Trebuchet MS" w:hAnsi="Trebuchet MS"/>
              </w:rPr>
              <w:t>obiectivele</w:t>
            </w:r>
            <w:proofErr w:type="spellEnd"/>
            <w:r w:rsidRPr="00485CC4">
              <w:rPr>
                <w:rFonts w:ascii="Trebuchet MS" w:hAnsi="Trebuchet MS"/>
              </w:rPr>
              <w:t xml:space="preserve"> transversal de </w:t>
            </w:r>
            <w:proofErr w:type="spellStart"/>
            <w:r w:rsidRPr="00485CC4">
              <w:rPr>
                <w:rFonts w:ascii="Trebuchet MS" w:hAnsi="Trebuchet MS"/>
              </w:rPr>
              <w:t>mediu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și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climă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prin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faptul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că</w:t>
            </w:r>
            <w:proofErr w:type="spellEnd"/>
            <w:r w:rsidRPr="00485CC4">
              <w:rPr>
                <w:rFonts w:ascii="Trebuchet MS" w:hAnsi="Trebuchet MS"/>
              </w:rPr>
              <w:t xml:space="preserve"> are ca </w:t>
            </w:r>
            <w:proofErr w:type="spellStart"/>
            <w:r w:rsidRPr="00485CC4">
              <w:rPr>
                <w:rFonts w:ascii="Trebuchet MS" w:hAnsi="Trebuchet MS"/>
              </w:rPr>
              <w:t>și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criteriu</w:t>
            </w:r>
            <w:proofErr w:type="spellEnd"/>
            <w:r w:rsidRPr="00485CC4">
              <w:rPr>
                <w:rFonts w:ascii="Trebuchet MS" w:hAnsi="Trebuchet MS"/>
              </w:rPr>
              <w:t xml:space="preserve"> de </w:t>
            </w:r>
            <w:proofErr w:type="spellStart"/>
            <w:r w:rsidRPr="00485CC4">
              <w:rPr>
                <w:rFonts w:ascii="Trebuchet MS" w:hAnsi="Trebuchet MS"/>
              </w:rPr>
              <w:t>selecție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proiectele</w:t>
            </w:r>
            <w:proofErr w:type="spellEnd"/>
            <w:r w:rsidRPr="00485CC4">
              <w:rPr>
                <w:rFonts w:ascii="Trebuchet MS" w:hAnsi="Trebuchet MS"/>
              </w:rPr>
              <w:t xml:space="preserve"> care </w:t>
            </w:r>
            <w:proofErr w:type="spellStart"/>
            <w:r w:rsidRPr="00485CC4">
              <w:rPr>
                <w:rFonts w:ascii="Trebuchet MS" w:hAnsi="Trebuchet MS"/>
              </w:rPr>
              <w:t>utilizează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energia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produsă</w:t>
            </w:r>
            <w:proofErr w:type="spellEnd"/>
            <w:r w:rsidRPr="00485CC4">
              <w:rPr>
                <w:rFonts w:ascii="Trebuchet MS" w:hAnsi="Trebuchet MS"/>
              </w:rPr>
              <w:t xml:space="preserve"> din </w:t>
            </w:r>
            <w:proofErr w:type="spellStart"/>
            <w:r w:rsidRPr="00485CC4">
              <w:rPr>
                <w:rFonts w:ascii="Trebuchet MS" w:hAnsi="Trebuchet MS"/>
              </w:rPr>
              <w:t>surse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regenerabile</w:t>
            </w:r>
            <w:proofErr w:type="spellEnd"/>
            <w:r w:rsidRPr="00485CC4">
              <w:rPr>
                <w:rFonts w:ascii="Trebuchet MS" w:hAnsi="Trebuchet MS"/>
              </w:rPr>
              <w:t>.</w:t>
            </w:r>
          </w:p>
        </w:tc>
      </w:tr>
      <w:tr w:rsidR="00937491" w:rsidRPr="00485CC4" w:rsidTr="00937491">
        <w:tc>
          <w:tcPr>
            <w:tcW w:w="1440" w:type="dxa"/>
          </w:tcPr>
          <w:p w:rsidR="00937491" w:rsidRPr="00485CC4" w:rsidRDefault="001970CA" w:rsidP="00485CC4">
            <w:pPr>
              <w:spacing w:line="276" w:lineRule="aut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M4</w:t>
            </w:r>
            <w:r w:rsidR="00937491" w:rsidRPr="00485CC4">
              <w:rPr>
                <w:rFonts w:ascii="Trebuchet MS" w:hAnsi="Trebuchet MS"/>
                <w:b/>
              </w:rPr>
              <w:t xml:space="preserve">/6B </w:t>
            </w:r>
          </w:p>
        </w:tc>
        <w:tc>
          <w:tcPr>
            <w:tcW w:w="8190" w:type="dxa"/>
          </w:tcPr>
          <w:p w:rsidR="00937491" w:rsidRPr="00485CC4" w:rsidRDefault="004F123E" w:rsidP="00485CC4">
            <w:pPr>
              <w:spacing w:line="276" w:lineRule="auto"/>
              <w:jc w:val="both"/>
              <w:rPr>
                <w:rFonts w:ascii="Trebuchet MS" w:hAnsi="Trebuchet MS"/>
              </w:rPr>
            </w:pPr>
            <w:proofErr w:type="spellStart"/>
            <w:r w:rsidRPr="00485CC4">
              <w:rPr>
                <w:rFonts w:ascii="Trebuchet MS" w:hAnsi="Trebuchet MS"/>
              </w:rPr>
              <w:t>Inovare</w:t>
            </w:r>
            <w:proofErr w:type="spellEnd"/>
            <w:r w:rsidRPr="00485CC4">
              <w:rPr>
                <w:rFonts w:ascii="Trebuchet MS" w:hAnsi="Trebuchet MS"/>
              </w:rPr>
              <w:t xml:space="preserve"> -se </w:t>
            </w:r>
            <w:proofErr w:type="spellStart"/>
            <w:r w:rsidRPr="00485CC4">
              <w:rPr>
                <w:rFonts w:ascii="Trebuchet MS" w:hAnsi="Trebuchet MS"/>
              </w:rPr>
              <w:t>adresează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clar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unor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unor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activități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r w:rsidR="007C72E6" w:rsidRPr="00485CC4">
              <w:rPr>
                <w:rFonts w:ascii="Trebuchet MS" w:hAnsi="Trebuchet MS"/>
              </w:rPr>
              <w:t xml:space="preserve">din </w:t>
            </w:r>
            <w:proofErr w:type="spellStart"/>
            <w:r w:rsidR="007C72E6" w:rsidRPr="00485CC4">
              <w:rPr>
                <w:rFonts w:ascii="Trebuchet MS" w:hAnsi="Trebuchet MS"/>
              </w:rPr>
              <w:t>sectoare</w:t>
            </w:r>
            <w:proofErr w:type="spellEnd"/>
            <w:r w:rsidR="007C72E6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deficitare</w:t>
            </w:r>
            <w:proofErr w:type="spellEnd"/>
            <w:r w:rsidRPr="00485CC4">
              <w:rPr>
                <w:rFonts w:ascii="Trebuchet MS" w:hAnsi="Trebuchet MS"/>
              </w:rPr>
              <w:t xml:space="preserve"> conform </w:t>
            </w:r>
            <w:proofErr w:type="spellStart"/>
            <w:proofErr w:type="gramStart"/>
            <w:r w:rsidRPr="00485CC4">
              <w:rPr>
                <w:rFonts w:ascii="Trebuchet MS" w:hAnsi="Trebuchet MS"/>
              </w:rPr>
              <w:t>nevoilor</w:t>
            </w:r>
            <w:proofErr w:type="spellEnd"/>
            <w:r w:rsidRPr="00485CC4">
              <w:rPr>
                <w:rFonts w:ascii="Trebuchet MS" w:hAnsi="Trebuchet MS"/>
              </w:rPr>
              <w:t xml:space="preserve">  </w:t>
            </w:r>
            <w:proofErr w:type="spellStart"/>
            <w:r w:rsidRPr="00485CC4">
              <w:rPr>
                <w:rFonts w:ascii="Trebuchet MS" w:hAnsi="Trebuchet MS"/>
              </w:rPr>
              <w:t>rezultate</w:t>
            </w:r>
            <w:proofErr w:type="spellEnd"/>
            <w:proofErr w:type="gramEnd"/>
            <w:r w:rsidRPr="00485CC4">
              <w:rPr>
                <w:rFonts w:ascii="Trebuchet MS" w:hAnsi="Trebuchet MS"/>
              </w:rPr>
              <w:t xml:space="preserve"> din </w:t>
            </w:r>
            <w:proofErr w:type="spellStart"/>
            <w:r w:rsidRPr="00485CC4">
              <w:rPr>
                <w:rFonts w:ascii="Trebuchet MS" w:hAnsi="Trebuchet MS"/>
              </w:rPr>
              <w:t>analiza</w:t>
            </w:r>
            <w:proofErr w:type="spellEnd"/>
            <w:r w:rsidRPr="00485CC4">
              <w:rPr>
                <w:rFonts w:ascii="Trebuchet MS" w:hAnsi="Trebuchet MS"/>
              </w:rPr>
              <w:t xml:space="preserve"> SWOT</w:t>
            </w:r>
            <w:r w:rsidR="00640DC6" w:rsidRPr="00485CC4">
              <w:rPr>
                <w:rFonts w:ascii="Trebuchet MS" w:hAnsi="Trebuchet MS"/>
              </w:rPr>
              <w:t xml:space="preserve">. </w:t>
            </w:r>
            <w:proofErr w:type="spellStart"/>
            <w:r w:rsidR="00640DC6" w:rsidRPr="00485CC4">
              <w:rPr>
                <w:rFonts w:ascii="Trebuchet MS" w:hAnsi="Trebuchet MS"/>
              </w:rPr>
              <w:t>Soluția</w:t>
            </w:r>
            <w:proofErr w:type="spellEnd"/>
            <w:r w:rsidR="00640DC6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640DC6" w:rsidRPr="00485CC4">
              <w:rPr>
                <w:rFonts w:ascii="Trebuchet MS" w:hAnsi="Trebuchet MS"/>
              </w:rPr>
              <w:t>inovativă</w:t>
            </w:r>
            <w:proofErr w:type="spellEnd"/>
            <w:r w:rsidR="00640DC6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640DC6" w:rsidRPr="00485CC4">
              <w:rPr>
                <w:rFonts w:ascii="Trebuchet MS" w:hAnsi="Trebuchet MS"/>
              </w:rPr>
              <w:t>survine</w:t>
            </w:r>
            <w:proofErr w:type="spellEnd"/>
            <w:r w:rsidR="00640DC6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640DC6" w:rsidRPr="00485CC4">
              <w:rPr>
                <w:rFonts w:ascii="Trebuchet MS" w:hAnsi="Trebuchet MS"/>
              </w:rPr>
              <w:t>și</w:t>
            </w:r>
            <w:proofErr w:type="spellEnd"/>
            <w:r w:rsidR="00640DC6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640DC6" w:rsidRPr="00485CC4">
              <w:rPr>
                <w:rFonts w:ascii="Trebuchet MS" w:hAnsi="Trebuchet MS"/>
              </w:rPr>
              <w:t>prin</w:t>
            </w:r>
            <w:proofErr w:type="spellEnd"/>
            <w:r w:rsidR="00640DC6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640DC6" w:rsidRPr="00485CC4">
              <w:rPr>
                <w:rFonts w:ascii="Trebuchet MS" w:hAnsi="Trebuchet MS"/>
              </w:rPr>
              <w:t>abordarea</w:t>
            </w:r>
            <w:proofErr w:type="spellEnd"/>
            <w:r w:rsidR="00640DC6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640DC6" w:rsidRPr="00485CC4">
              <w:rPr>
                <w:rFonts w:ascii="Trebuchet MS" w:hAnsi="Trebuchet MS"/>
              </w:rPr>
              <w:t>problemei</w:t>
            </w:r>
            <w:proofErr w:type="spellEnd"/>
            <w:r w:rsidR="00640DC6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640DC6" w:rsidRPr="00485CC4">
              <w:rPr>
                <w:rFonts w:ascii="Trebuchet MS" w:hAnsi="Trebuchet MS"/>
              </w:rPr>
              <w:t>sociale</w:t>
            </w:r>
            <w:proofErr w:type="spellEnd"/>
            <w:r w:rsidR="00640DC6" w:rsidRPr="00485CC4">
              <w:rPr>
                <w:rFonts w:ascii="Trebuchet MS" w:hAnsi="Trebuchet MS"/>
              </w:rPr>
              <w:t xml:space="preserve"> din </w:t>
            </w:r>
            <w:proofErr w:type="spellStart"/>
            <w:r w:rsidR="00640DC6" w:rsidRPr="00485CC4">
              <w:rPr>
                <w:rFonts w:ascii="Trebuchet MS" w:hAnsi="Trebuchet MS"/>
              </w:rPr>
              <w:t>perspectiva</w:t>
            </w:r>
            <w:proofErr w:type="spellEnd"/>
            <w:r w:rsidR="00640DC6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640DC6" w:rsidRPr="00485CC4">
              <w:rPr>
                <w:rFonts w:ascii="Trebuchet MS" w:hAnsi="Trebuchet MS"/>
              </w:rPr>
              <w:t>concentrării</w:t>
            </w:r>
            <w:proofErr w:type="spellEnd"/>
            <w:r w:rsidR="00640DC6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640DC6" w:rsidRPr="00485CC4">
              <w:rPr>
                <w:rFonts w:ascii="Trebuchet MS" w:hAnsi="Trebuchet MS"/>
              </w:rPr>
              <w:t>în</w:t>
            </w:r>
            <w:proofErr w:type="spellEnd"/>
            <w:r w:rsidR="00640DC6" w:rsidRPr="00485CC4">
              <w:rPr>
                <w:rFonts w:ascii="Trebuchet MS" w:hAnsi="Trebuchet MS"/>
              </w:rPr>
              <w:t xml:space="preserve"> </w:t>
            </w:r>
            <w:proofErr w:type="spellStart"/>
            <w:r w:rsidR="00640DC6" w:rsidRPr="00485CC4">
              <w:rPr>
                <w:rFonts w:ascii="Trebuchet MS" w:hAnsi="Trebuchet MS"/>
              </w:rPr>
              <w:t>poli</w:t>
            </w:r>
            <w:proofErr w:type="spellEnd"/>
            <w:r w:rsidR="00640DC6" w:rsidRPr="00485CC4">
              <w:rPr>
                <w:rFonts w:ascii="Trebuchet MS" w:hAnsi="Trebuchet MS"/>
              </w:rPr>
              <w:t xml:space="preserve"> de </w:t>
            </w:r>
            <w:proofErr w:type="spellStart"/>
            <w:r w:rsidR="00640DC6" w:rsidRPr="00485CC4">
              <w:rPr>
                <w:rFonts w:ascii="Trebuchet MS" w:hAnsi="Trebuchet MS"/>
              </w:rPr>
              <w:t>vulnerabilitate</w:t>
            </w:r>
            <w:proofErr w:type="spellEnd"/>
            <w:r w:rsidR="00654062" w:rsidRPr="00485CC4">
              <w:rPr>
                <w:rFonts w:ascii="Trebuchet MS" w:hAnsi="Trebuchet MS"/>
              </w:rPr>
              <w:t xml:space="preserve"> social.</w:t>
            </w:r>
          </w:p>
        </w:tc>
      </w:tr>
      <w:tr w:rsidR="00937491" w:rsidRPr="00485CC4" w:rsidTr="00937491">
        <w:tc>
          <w:tcPr>
            <w:tcW w:w="1440" w:type="dxa"/>
          </w:tcPr>
          <w:p w:rsidR="00937491" w:rsidRPr="00485CC4" w:rsidRDefault="001970CA" w:rsidP="00485CC4">
            <w:pPr>
              <w:spacing w:line="276" w:lineRule="aut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M5</w:t>
            </w:r>
            <w:r w:rsidR="00640DC6" w:rsidRPr="00485CC4">
              <w:rPr>
                <w:rFonts w:ascii="Trebuchet MS" w:hAnsi="Trebuchet MS"/>
                <w:b/>
              </w:rPr>
              <w:t>/1A</w:t>
            </w:r>
          </w:p>
        </w:tc>
        <w:tc>
          <w:tcPr>
            <w:tcW w:w="8190" w:type="dxa"/>
          </w:tcPr>
          <w:p w:rsidR="00937491" w:rsidRPr="00485CC4" w:rsidRDefault="007C72E6" w:rsidP="00485CC4">
            <w:pPr>
              <w:spacing w:line="276" w:lineRule="auto"/>
              <w:jc w:val="both"/>
              <w:rPr>
                <w:rFonts w:ascii="Trebuchet MS" w:hAnsi="Trebuchet MS"/>
              </w:rPr>
            </w:pPr>
            <w:proofErr w:type="spellStart"/>
            <w:r w:rsidRPr="00485CC4">
              <w:rPr>
                <w:rFonts w:ascii="Trebuchet MS" w:hAnsi="Trebuchet MS"/>
              </w:rPr>
              <w:t>Inovare</w:t>
            </w:r>
            <w:proofErr w:type="spellEnd"/>
            <w:r w:rsidRPr="00485CC4">
              <w:rPr>
                <w:rFonts w:ascii="Trebuchet MS" w:hAnsi="Trebuchet MS"/>
              </w:rPr>
              <w:t xml:space="preserve"> -se </w:t>
            </w:r>
            <w:proofErr w:type="spellStart"/>
            <w:r w:rsidRPr="00485CC4">
              <w:rPr>
                <w:rFonts w:ascii="Trebuchet MS" w:hAnsi="Trebuchet MS"/>
              </w:rPr>
              <w:t>adresează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clar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unor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unor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activități</w:t>
            </w:r>
            <w:proofErr w:type="spellEnd"/>
            <w:r w:rsidRPr="00485CC4">
              <w:rPr>
                <w:rFonts w:ascii="Trebuchet MS" w:hAnsi="Trebuchet MS"/>
              </w:rPr>
              <w:t xml:space="preserve"> din </w:t>
            </w:r>
            <w:proofErr w:type="spellStart"/>
            <w:r w:rsidRPr="00485CC4">
              <w:rPr>
                <w:rFonts w:ascii="Trebuchet MS" w:hAnsi="Trebuchet MS"/>
              </w:rPr>
              <w:t>sectoare</w:t>
            </w:r>
            <w:proofErr w:type="spellEnd"/>
            <w:r w:rsidRPr="00485CC4">
              <w:rPr>
                <w:rFonts w:ascii="Trebuchet MS" w:hAnsi="Trebuchet MS"/>
              </w:rPr>
              <w:t xml:space="preserve"> </w:t>
            </w:r>
            <w:proofErr w:type="spellStart"/>
            <w:r w:rsidRPr="00485CC4">
              <w:rPr>
                <w:rFonts w:ascii="Trebuchet MS" w:hAnsi="Trebuchet MS"/>
              </w:rPr>
              <w:t>deficitare</w:t>
            </w:r>
            <w:proofErr w:type="spellEnd"/>
            <w:r w:rsidRPr="00485CC4">
              <w:rPr>
                <w:rFonts w:ascii="Trebuchet MS" w:hAnsi="Trebuchet MS"/>
              </w:rPr>
              <w:t xml:space="preserve"> conform </w:t>
            </w:r>
            <w:proofErr w:type="spellStart"/>
            <w:proofErr w:type="gramStart"/>
            <w:r w:rsidRPr="00485CC4">
              <w:rPr>
                <w:rFonts w:ascii="Trebuchet MS" w:hAnsi="Trebuchet MS"/>
              </w:rPr>
              <w:t>nevoilor</w:t>
            </w:r>
            <w:proofErr w:type="spellEnd"/>
            <w:r w:rsidRPr="00485CC4">
              <w:rPr>
                <w:rFonts w:ascii="Trebuchet MS" w:hAnsi="Trebuchet MS"/>
              </w:rPr>
              <w:t xml:space="preserve">  </w:t>
            </w:r>
            <w:proofErr w:type="spellStart"/>
            <w:r w:rsidRPr="00485CC4">
              <w:rPr>
                <w:rFonts w:ascii="Trebuchet MS" w:hAnsi="Trebuchet MS"/>
              </w:rPr>
              <w:t>rezultate</w:t>
            </w:r>
            <w:proofErr w:type="spellEnd"/>
            <w:proofErr w:type="gramEnd"/>
            <w:r w:rsidRPr="00485CC4">
              <w:rPr>
                <w:rFonts w:ascii="Trebuchet MS" w:hAnsi="Trebuchet MS"/>
              </w:rPr>
              <w:t xml:space="preserve"> din </w:t>
            </w:r>
            <w:proofErr w:type="spellStart"/>
            <w:r w:rsidRPr="00485CC4">
              <w:rPr>
                <w:rFonts w:ascii="Trebuchet MS" w:hAnsi="Trebuchet MS"/>
              </w:rPr>
              <w:t>analiza</w:t>
            </w:r>
            <w:proofErr w:type="spellEnd"/>
            <w:r w:rsidRPr="00485CC4">
              <w:rPr>
                <w:rFonts w:ascii="Trebuchet MS" w:hAnsi="Trebuchet MS"/>
              </w:rPr>
              <w:t xml:space="preserve"> SWOT</w:t>
            </w:r>
          </w:p>
        </w:tc>
      </w:tr>
    </w:tbl>
    <w:p w:rsidR="00B60EFE" w:rsidRPr="00485CC4" w:rsidRDefault="001970CA" w:rsidP="00485CC4">
      <w:pPr>
        <w:spacing w:after="0" w:line="276" w:lineRule="auto"/>
        <w:jc w:val="both"/>
        <w:rPr>
          <w:rFonts w:ascii="Trebuchet MS" w:hAnsi="Trebuchet MS"/>
        </w:rPr>
      </w:pPr>
      <w:proofErr w:type="spellStart"/>
      <w:r w:rsidRPr="00485CC4">
        <w:rPr>
          <w:rFonts w:ascii="Trebuchet MS" w:hAnsi="Trebuchet MS"/>
        </w:rPr>
        <w:t>Caracterul</w:t>
      </w:r>
      <w:proofErr w:type="spellEnd"/>
      <w:r w:rsidRPr="00485CC4">
        <w:rPr>
          <w:rFonts w:ascii="Trebuchet MS" w:hAnsi="Trebuchet MS"/>
        </w:rPr>
        <w:t xml:space="preserve"> </w:t>
      </w:r>
      <w:proofErr w:type="spellStart"/>
      <w:r w:rsidRPr="00485CC4">
        <w:rPr>
          <w:rFonts w:ascii="Trebuchet MS" w:hAnsi="Trebuchet MS"/>
        </w:rPr>
        <w:t>integrat</w:t>
      </w:r>
      <w:proofErr w:type="spellEnd"/>
      <w:r w:rsidRPr="00485CC4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este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dat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faptul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Pr="00485CC4">
        <w:rPr>
          <w:rFonts w:ascii="Trebuchet MS" w:hAnsi="Trebuchet MS"/>
        </w:rPr>
        <w:t>toate</w:t>
      </w:r>
      <w:proofErr w:type="spellEnd"/>
      <w:r w:rsidRPr="00485CC4">
        <w:rPr>
          <w:rFonts w:ascii="Trebuchet MS" w:hAnsi="Trebuchet MS"/>
        </w:rPr>
        <w:t xml:space="preserve"> </w:t>
      </w:r>
      <w:proofErr w:type="spellStart"/>
      <w:r w:rsidRPr="00485CC4">
        <w:rPr>
          <w:rFonts w:ascii="Trebuchet MS" w:hAnsi="Trebuchet MS"/>
        </w:rPr>
        <w:t>masurile</w:t>
      </w:r>
      <w:proofErr w:type="spellEnd"/>
      <w:r w:rsidRPr="00485CC4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încluse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SDL din </w:t>
      </w:r>
      <w:proofErr w:type="spellStart"/>
      <w:r>
        <w:rPr>
          <w:rFonts w:ascii="Trebuchet MS" w:hAnsi="Trebuchet MS"/>
        </w:rPr>
        <w:t>domenii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distincte</w:t>
      </w:r>
      <w:proofErr w:type="spellEnd"/>
      <w:r>
        <w:rPr>
          <w:rFonts w:ascii="Trebuchet MS" w:hAnsi="Trebuchet MS"/>
        </w:rPr>
        <w:t xml:space="preserve"> </w:t>
      </w:r>
      <w:r w:rsidR="00FA6EB4">
        <w:rPr>
          <w:rFonts w:ascii="Trebuchet MS" w:hAnsi="Trebuchet MS"/>
        </w:rPr>
        <w:t xml:space="preserve">vin </w:t>
      </w:r>
      <w:proofErr w:type="spellStart"/>
      <w:r w:rsidR="00FA6EB4">
        <w:rPr>
          <w:rFonts w:ascii="Trebuchet MS" w:hAnsi="Trebuchet MS"/>
        </w:rPr>
        <w:t>în</w:t>
      </w:r>
      <w:proofErr w:type="spellEnd"/>
      <w:r w:rsidR="00FA6EB4">
        <w:rPr>
          <w:rFonts w:ascii="Trebuchet MS" w:hAnsi="Trebuchet MS"/>
        </w:rPr>
        <w:t xml:space="preserve"> </w:t>
      </w:r>
      <w:proofErr w:type="spellStart"/>
      <w:r w:rsidR="00FA6EB4">
        <w:rPr>
          <w:rFonts w:ascii="Trebuchet MS" w:hAnsi="Trebuchet MS"/>
        </w:rPr>
        <w:t>spijinul</w:t>
      </w:r>
      <w:proofErr w:type="spellEnd"/>
      <w:r w:rsidR="00FA6EB4">
        <w:rPr>
          <w:rFonts w:ascii="Trebuchet MS" w:hAnsi="Trebuchet MS"/>
        </w:rPr>
        <w:t xml:space="preserve"> </w:t>
      </w:r>
      <w:proofErr w:type="spellStart"/>
      <w:r w:rsidR="00FA6EB4">
        <w:rPr>
          <w:rFonts w:ascii="Trebuchet MS" w:hAnsi="Trebuchet MS"/>
        </w:rPr>
        <w:t>dezvoltării</w:t>
      </w:r>
      <w:proofErr w:type="spellEnd"/>
      <w:r w:rsidR="00FA6EB4">
        <w:rPr>
          <w:rFonts w:ascii="Trebuchet MS" w:hAnsi="Trebuchet MS"/>
        </w:rPr>
        <w:t xml:space="preserve"> </w:t>
      </w:r>
      <w:proofErr w:type="spellStart"/>
      <w:r w:rsidR="00FA6EB4">
        <w:rPr>
          <w:rFonts w:ascii="Trebuchet MS" w:hAnsi="Trebuchet MS"/>
        </w:rPr>
        <w:t>mediului</w:t>
      </w:r>
      <w:proofErr w:type="spellEnd"/>
      <w:r w:rsidR="00FA6EB4">
        <w:rPr>
          <w:rFonts w:ascii="Trebuchet MS" w:hAnsi="Trebuchet MS"/>
        </w:rPr>
        <w:t xml:space="preserve"> rural, </w:t>
      </w:r>
      <w:proofErr w:type="spellStart"/>
      <w:r w:rsidR="00FA6EB4">
        <w:rPr>
          <w:rFonts w:ascii="Trebuchet MS" w:hAnsi="Trebuchet MS"/>
        </w:rPr>
        <w:t>iar</w:t>
      </w:r>
      <w:proofErr w:type="spellEnd"/>
      <w:r w:rsidR="00FA6EB4">
        <w:rPr>
          <w:rFonts w:ascii="Trebuchet MS" w:hAnsi="Trebuchet MS"/>
        </w:rPr>
        <w:t xml:space="preserve"> </w:t>
      </w:r>
      <w:proofErr w:type="spellStart"/>
      <w:r w:rsidR="00FA6EB4">
        <w:rPr>
          <w:rFonts w:ascii="Trebuchet MS" w:hAnsi="Trebuchet MS"/>
        </w:rPr>
        <w:t>c</w:t>
      </w:r>
      <w:r w:rsidR="002774DA" w:rsidRPr="00485CC4">
        <w:rPr>
          <w:rFonts w:ascii="Trebuchet MS" w:hAnsi="Trebuchet MS"/>
        </w:rPr>
        <w:t>aracteru</w:t>
      </w:r>
      <w:r w:rsidR="00252E9E" w:rsidRPr="00485CC4">
        <w:rPr>
          <w:rFonts w:ascii="Trebuchet MS" w:hAnsi="Trebuchet MS"/>
        </w:rPr>
        <w:t>l</w:t>
      </w:r>
      <w:proofErr w:type="spellEnd"/>
      <w:r w:rsidR="002774DA" w:rsidRPr="00485CC4">
        <w:rPr>
          <w:rFonts w:ascii="Trebuchet MS" w:hAnsi="Trebuchet MS"/>
        </w:rPr>
        <w:t xml:space="preserve"> </w:t>
      </w:r>
      <w:proofErr w:type="spellStart"/>
      <w:r w:rsidR="002774DA" w:rsidRPr="00485CC4">
        <w:rPr>
          <w:rFonts w:ascii="Trebuchet MS" w:hAnsi="Trebuchet MS"/>
        </w:rPr>
        <w:t>inovator</w:t>
      </w:r>
      <w:proofErr w:type="spellEnd"/>
      <w:r w:rsidR="002774DA" w:rsidRPr="00485CC4">
        <w:rPr>
          <w:rFonts w:ascii="Trebuchet MS" w:hAnsi="Trebuchet MS"/>
        </w:rPr>
        <w:t xml:space="preserve"> al </w:t>
      </w:r>
      <w:proofErr w:type="spellStart"/>
      <w:r w:rsidR="002774DA" w:rsidRPr="00485CC4">
        <w:rPr>
          <w:rFonts w:ascii="Trebuchet MS" w:hAnsi="Trebuchet MS"/>
        </w:rPr>
        <w:t>Strategiei</w:t>
      </w:r>
      <w:proofErr w:type="spellEnd"/>
      <w:r w:rsidR="002774DA" w:rsidRPr="00485CC4">
        <w:rPr>
          <w:rFonts w:ascii="Trebuchet MS" w:hAnsi="Trebuchet MS"/>
        </w:rPr>
        <w:t xml:space="preserve"> </w:t>
      </w:r>
      <w:proofErr w:type="spellStart"/>
      <w:r w:rsidR="002774DA" w:rsidRPr="00485CC4">
        <w:rPr>
          <w:rFonts w:ascii="Trebuchet MS" w:hAnsi="Trebuchet MS"/>
        </w:rPr>
        <w:t>reiese</w:t>
      </w:r>
      <w:proofErr w:type="spellEnd"/>
      <w:r w:rsidR="002774DA" w:rsidRPr="00485CC4">
        <w:rPr>
          <w:rFonts w:ascii="Trebuchet MS" w:hAnsi="Trebuchet MS"/>
        </w:rPr>
        <w:t xml:space="preserve"> din </w:t>
      </w:r>
      <w:proofErr w:type="spellStart"/>
      <w:r w:rsidR="002774DA" w:rsidRPr="00485CC4">
        <w:rPr>
          <w:rFonts w:ascii="Trebuchet MS" w:hAnsi="Trebuchet MS"/>
        </w:rPr>
        <w:t>includerea</w:t>
      </w:r>
      <w:proofErr w:type="spellEnd"/>
      <w:r w:rsidR="002774DA" w:rsidRPr="00485CC4">
        <w:rPr>
          <w:rFonts w:ascii="Trebuchet MS" w:hAnsi="Trebuchet MS"/>
        </w:rPr>
        <w:t xml:space="preserve"> </w:t>
      </w:r>
      <w:proofErr w:type="spellStart"/>
      <w:r w:rsidR="002774DA" w:rsidRPr="00485CC4">
        <w:rPr>
          <w:rFonts w:ascii="Trebuchet MS" w:hAnsi="Trebuchet MS"/>
        </w:rPr>
        <w:t>în</w:t>
      </w:r>
      <w:proofErr w:type="spellEnd"/>
      <w:r w:rsidR="002774DA" w:rsidRPr="00485CC4">
        <w:rPr>
          <w:rFonts w:ascii="Trebuchet MS" w:hAnsi="Trebuchet MS"/>
        </w:rPr>
        <w:t xml:space="preserve"> </w:t>
      </w:r>
      <w:proofErr w:type="spellStart"/>
      <w:r w:rsidR="002774DA" w:rsidRPr="00485CC4">
        <w:rPr>
          <w:rFonts w:ascii="Trebuchet MS" w:hAnsi="Trebuchet MS"/>
        </w:rPr>
        <w:t>aceasta</w:t>
      </w:r>
      <w:proofErr w:type="spellEnd"/>
      <w:r w:rsidR="002774DA" w:rsidRPr="00485CC4">
        <w:rPr>
          <w:rFonts w:ascii="Trebuchet MS" w:hAnsi="Trebuchet MS"/>
        </w:rPr>
        <w:t xml:space="preserve"> a </w:t>
      </w:r>
      <w:proofErr w:type="spellStart"/>
      <w:r w:rsidR="002774DA" w:rsidRPr="00485CC4">
        <w:rPr>
          <w:rFonts w:ascii="Trebuchet MS" w:hAnsi="Trebuchet MS"/>
        </w:rPr>
        <w:t>m</w:t>
      </w:r>
      <w:r w:rsidR="00482CFD">
        <w:rPr>
          <w:rFonts w:ascii="Trebuchet MS" w:hAnsi="Trebuchet MS"/>
        </w:rPr>
        <w:t>asurilor</w:t>
      </w:r>
      <w:proofErr w:type="spellEnd"/>
      <w:r w:rsidR="00482CFD">
        <w:rPr>
          <w:rFonts w:ascii="Trebuchet MS" w:hAnsi="Trebuchet MS"/>
        </w:rPr>
        <w:t xml:space="preserve"> cu </w:t>
      </w:r>
      <w:proofErr w:type="spellStart"/>
      <w:r w:rsidR="00482CFD">
        <w:rPr>
          <w:rFonts w:ascii="Trebuchet MS" w:hAnsi="Trebuchet MS"/>
        </w:rPr>
        <w:t>caracter</w:t>
      </w:r>
      <w:proofErr w:type="spellEnd"/>
      <w:r w:rsidR="00482CFD">
        <w:rPr>
          <w:rFonts w:ascii="Trebuchet MS" w:hAnsi="Trebuchet MS"/>
        </w:rPr>
        <w:t xml:space="preserve"> </w:t>
      </w:r>
      <w:proofErr w:type="spellStart"/>
      <w:proofErr w:type="gramStart"/>
      <w:r w:rsidR="00482CFD">
        <w:rPr>
          <w:rFonts w:ascii="Trebuchet MS" w:hAnsi="Trebuchet MS"/>
        </w:rPr>
        <w:t>i</w:t>
      </w:r>
      <w:r w:rsidR="00252E9E" w:rsidRPr="00485CC4">
        <w:rPr>
          <w:rFonts w:ascii="Trebuchet MS" w:hAnsi="Trebuchet MS"/>
        </w:rPr>
        <w:t>novator</w:t>
      </w:r>
      <w:proofErr w:type="spellEnd"/>
      <w:r w:rsidR="002774DA" w:rsidRPr="00485CC4">
        <w:rPr>
          <w:rFonts w:ascii="Trebuchet MS" w:hAnsi="Trebuchet MS"/>
        </w:rPr>
        <w:t xml:space="preserve"> </w:t>
      </w:r>
      <w:r w:rsidR="00FA6EB4">
        <w:rPr>
          <w:rFonts w:ascii="Trebuchet MS" w:hAnsi="Trebuchet MS"/>
        </w:rPr>
        <w:t>.</w:t>
      </w:r>
      <w:proofErr w:type="gramEnd"/>
    </w:p>
    <w:sectPr w:rsidR="00B60EFE" w:rsidRPr="0048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B0848"/>
    <w:multiLevelType w:val="hybridMultilevel"/>
    <w:tmpl w:val="13423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A7"/>
    <w:rsid w:val="000021AA"/>
    <w:rsid w:val="00027C60"/>
    <w:rsid w:val="00077CE2"/>
    <w:rsid w:val="0011309D"/>
    <w:rsid w:val="001970CA"/>
    <w:rsid w:val="001F18A7"/>
    <w:rsid w:val="001F361C"/>
    <w:rsid w:val="001F6D6D"/>
    <w:rsid w:val="002342FB"/>
    <w:rsid w:val="00244D0F"/>
    <w:rsid w:val="00252E9E"/>
    <w:rsid w:val="002774DA"/>
    <w:rsid w:val="00296C55"/>
    <w:rsid w:val="002B20CF"/>
    <w:rsid w:val="002C7709"/>
    <w:rsid w:val="003E08D8"/>
    <w:rsid w:val="00474BE1"/>
    <w:rsid w:val="00482CFD"/>
    <w:rsid w:val="00485CC4"/>
    <w:rsid w:val="004F123E"/>
    <w:rsid w:val="0056373A"/>
    <w:rsid w:val="00574154"/>
    <w:rsid w:val="005850C1"/>
    <w:rsid w:val="005950DC"/>
    <w:rsid w:val="005A75B6"/>
    <w:rsid w:val="005C0024"/>
    <w:rsid w:val="005D3BAC"/>
    <w:rsid w:val="00601F92"/>
    <w:rsid w:val="00621B20"/>
    <w:rsid w:val="00640DC6"/>
    <w:rsid w:val="00654062"/>
    <w:rsid w:val="00674329"/>
    <w:rsid w:val="00690A5D"/>
    <w:rsid w:val="006A2F29"/>
    <w:rsid w:val="006A6FBA"/>
    <w:rsid w:val="006B2087"/>
    <w:rsid w:val="006F0DCB"/>
    <w:rsid w:val="00743CF0"/>
    <w:rsid w:val="007C72E6"/>
    <w:rsid w:val="0084339A"/>
    <w:rsid w:val="00861367"/>
    <w:rsid w:val="008B3057"/>
    <w:rsid w:val="00937491"/>
    <w:rsid w:val="009458B0"/>
    <w:rsid w:val="00945D3A"/>
    <w:rsid w:val="00955B09"/>
    <w:rsid w:val="009B141E"/>
    <w:rsid w:val="00A570E2"/>
    <w:rsid w:val="00AF79F0"/>
    <w:rsid w:val="00B15F10"/>
    <w:rsid w:val="00B60EFE"/>
    <w:rsid w:val="00C06A8D"/>
    <w:rsid w:val="00C57E8C"/>
    <w:rsid w:val="00C87FA7"/>
    <w:rsid w:val="00D601F5"/>
    <w:rsid w:val="00D82D67"/>
    <w:rsid w:val="00DF6F3A"/>
    <w:rsid w:val="00E576AA"/>
    <w:rsid w:val="00E94433"/>
    <w:rsid w:val="00EE5AE1"/>
    <w:rsid w:val="00F4451F"/>
    <w:rsid w:val="00F450E5"/>
    <w:rsid w:val="00F74D63"/>
    <w:rsid w:val="00F86430"/>
    <w:rsid w:val="00FA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8690"/>
  <w15:chartTrackingRefBased/>
  <w15:docId w15:val="{F53A688B-4F51-4191-A9F7-AECB0ECF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94433"/>
    <w:rPr>
      <w:rFonts w:ascii="Calibri" w:eastAsia="Calibri" w:hAnsi="Calibri" w:cs="Times New Roman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F74D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hu-HU"/>
    </w:rPr>
  </w:style>
  <w:style w:type="table" w:styleId="Tabelgril">
    <w:name w:val="Table Grid"/>
    <w:basedOn w:val="TabelNormal"/>
    <w:uiPriority w:val="39"/>
    <w:rsid w:val="00B6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60EF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7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774DA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0F75-5048-44AC-985F-14D9DD56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Doru</cp:lastModifiedBy>
  <cp:revision>7</cp:revision>
  <cp:lastPrinted>2016-04-26T11:16:00Z</cp:lastPrinted>
  <dcterms:created xsi:type="dcterms:W3CDTF">2016-04-27T06:31:00Z</dcterms:created>
  <dcterms:modified xsi:type="dcterms:W3CDTF">2016-04-27T11:05:00Z</dcterms:modified>
</cp:coreProperties>
</file>