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3761" w14:textId="77777777" w:rsidR="00774D70" w:rsidRPr="00723572" w:rsidRDefault="00000000">
      <w:pPr>
        <w:spacing w:line="360" w:lineRule="auto"/>
        <w:jc w:val="right"/>
        <w:rPr>
          <w:sz w:val="22"/>
          <w:szCs w:val="22"/>
        </w:rPr>
      </w:pPr>
      <w:r w:rsidRPr="00723572">
        <w:rPr>
          <w:rFonts w:ascii="Cambria Bold" w:hAnsi="Cambria Bold"/>
          <w:b/>
          <w:sz w:val="22"/>
          <w:szCs w:val="22"/>
        </w:rPr>
        <w:t>Anexa nr. 15</w:t>
      </w:r>
    </w:p>
    <w:p w14:paraId="2F6C82A5" w14:textId="77777777" w:rsidR="00774D70" w:rsidRPr="00723572" w:rsidRDefault="00000000">
      <w:pPr>
        <w:spacing w:line="360" w:lineRule="auto"/>
        <w:rPr>
          <w:sz w:val="22"/>
          <w:szCs w:val="22"/>
        </w:rPr>
      </w:pPr>
      <w:r w:rsidRPr="00723572">
        <w:rPr>
          <w:rFonts w:ascii="Cambria Bold Italic" w:hAnsi="Cambria Bold Italic"/>
          <w:b/>
          <w:i/>
          <w:sz w:val="22"/>
          <w:szCs w:val="22"/>
        </w:rPr>
        <w:t>F1 - Fișa de verificare a criteriilor de eligibilitate și de selecție locale</w:t>
      </w:r>
    </w:p>
    <w:p w14:paraId="70DCB7E6" w14:textId="77777777" w:rsidR="00774D70" w:rsidRPr="00723572" w:rsidRDefault="00000000">
      <w:pPr>
        <w:spacing w:line="60" w:lineRule="auto"/>
        <w:ind w:firstLine="493"/>
        <w:rPr>
          <w:sz w:val="22"/>
          <w:szCs w:val="22"/>
        </w:rPr>
      </w:pPr>
      <w:r w:rsidRPr="00723572">
        <w:rPr>
          <w:rFonts w:ascii="Cambria" w:hAnsi="Cambria"/>
          <w:sz w:val="22"/>
          <w:szCs w:val="22"/>
        </w:rPr>
        <w:t> </w:t>
      </w:r>
    </w:p>
    <w:p w14:paraId="5E87E917" w14:textId="77777777" w:rsidR="00774D70" w:rsidRPr="00723572" w:rsidRDefault="00000000">
      <w:pPr>
        <w:spacing w:line="264" w:lineRule="auto"/>
        <w:rPr>
          <w:sz w:val="22"/>
          <w:szCs w:val="22"/>
        </w:rPr>
      </w:pPr>
      <w:r w:rsidRPr="00723572">
        <w:rPr>
          <w:rFonts w:ascii="Cambria" w:hAnsi="Cambria"/>
          <w:sz w:val="22"/>
          <w:szCs w:val="22"/>
        </w:rPr>
        <w:t>Nr. autorizație GAL </w:t>
      </w:r>
      <w:r w:rsidRPr="00723572">
        <w:rPr>
          <w:rFonts w:ascii="Cambria Bold" w:hAnsi="Cambria Bold"/>
          <w:b/>
          <w:sz w:val="22"/>
          <w:szCs w:val="22"/>
        </w:rPr>
        <w:t>192</w:t>
      </w:r>
    </w:p>
    <w:p w14:paraId="1F05FEFC" w14:textId="77777777" w:rsidR="00774D70" w:rsidRPr="00723572" w:rsidRDefault="00000000">
      <w:pPr>
        <w:spacing w:line="264" w:lineRule="auto"/>
        <w:rPr>
          <w:sz w:val="22"/>
          <w:szCs w:val="22"/>
        </w:rPr>
      </w:pPr>
      <w:r w:rsidRPr="00723572">
        <w:rPr>
          <w:rFonts w:ascii="Cambria" w:hAnsi="Cambria"/>
          <w:sz w:val="22"/>
          <w:szCs w:val="22"/>
        </w:rPr>
        <w:t>Denumire parteneriat/GAL </w:t>
      </w:r>
      <w:r w:rsidRPr="00723572">
        <w:rPr>
          <w:rFonts w:ascii="Cambria Bold" w:hAnsi="Cambria Bold"/>
          <w:b/>
          <w:sz w:val="22"/>
          <w:szCs w:val="22"/>
        </w:rPr>
        <w:t>ASOCIATIA BANATUL DE NORD</w:t>
      </w:r>
    </w:p>
    <w:p w14:paraId="4413C50A" w14:textId="77777777" w:rsidR="00774D70" w:rsidRPr="00723572" w:rsidRDefault="00000000">
      <w:pPr>
        <w:spacing w:line="264" w:lineRule="auto"/>
        <w:rPr>
          <w:sz w:val="22"/>
          <w:szCs w:val="22"/>
        </w:rPr>
      </w:pPr>
      <w:r w:rsidRPr="00723572">
        <w:rPr>
          <w:rFonts w:ascii="Cambria" w:hAnsi="Cambria"/>
          <w:sz w:val="22"/>
          <w:szCs w:val="22"/>
        </w:rPr>
        <w:t>Denumire intervenție </w:t>
      </w:r>
      <w:r w:rsidRPr="00723572">
        <w:rPr>
          <w:rFonts w:ascii="Cambria Bold" w:hAnsi="Cambria Bold"/>
          <w:b/>
          <w:sz w:val="22"/>
          <w:szCs w:val="22"/>
        </w:rPr>
        <w:t>I4. Contribuția protecției mediului la dezvoltarea durabilă a teritoriului</w:t>
      </w:r>
    </w:p>
    <w:p w14:paraId="457AF303" w14:textId="77777777" w:rsidR="00774D70" w:rsidRPr="00723572" w:rsidRDefault="00000000">
      <w:pPr>
        <w:spacing w:line="264" w:lineRule="auto"/>
        <w:rPr>
          <w:sz w:val="22"/>
          <w:szCs w:val="22"/>
        </w:rPr>
      </w:pPr>
      <w:r w:rsidRPr="00723572">
        <w:rPr>
          <w:rFonts w:ascii="Cambria" w:hAnsi="Cambria"/>
          <w:sz w:val="22"/>
          <w:szCs w:val="22"/>
        </w:rPr>
        <w:t>Data de lansare a sesiunii </w:t>
      </w:r>
      <w:r w:rsidRPr="00723572">
        <w:rPr>
          <w:rFonts w:ascii="Cambria" w:hAnsi="Cambria"/>
          <w:color w:val="8F8F8F"/>
          <w:sz w:val="22"/>
          <w:szCs w:val="22"/>
        </w:rPr>
        <w:t>_ _ _ _ _ _ _ _ _ _ _ _ _ _ _ _ _ _ _ _ _ _ _ _ _ _ _ _ _ _ _ _ _ _</w:t>
      </w:r>
    </w:p>
    <w:p w14:paraId="18C9A6E3" w14:textId="77777777" w:rsidR="00774D70" w:rsidRPr="00723572" w:rsidRDefault="00000000">
      <w:pPr>
        <w:spacing w:line="264" w:lineRule="auto"/>
        <w:rPr>
          <w:sz w:val="22"/>
          <w:szCs w:val="22"/>
        </w:rPr>
      </w:pPr>
      <w:r w:rsidRPr="00723572">
        <w:rPr>
          <w:rFonts w:ascii="Cambria" w:hAnsi="Cambria"/>
          <w:sz w:val="22"/>
          <w:szCs w:val="22"/>
        </w:rPr>
        <w:t>Denumirea proiectului </w:t>
      </w:r>
      <w:r w:rsidRPr="00723572">
        <w:rPr>
          <w:rFonts w:ascii="Cambria" w:hAnsi="Cambria"/>
          <w:color w:val="8F8F8F"/>
          <w:sz w:val="22"/>
          <w:szCs w:val="22"/>
        </w:rPr>
        <w:t>_ _ _ _ _ _ _ _ _ _ _ _ _ _ _ _ _ _ _ _ _ _ _ _ _ _ _ _ _ _ _ _ _ _ _ _</w:t>
      </w:r>
    </w:p>
    <w:p w14:paraId="0B14226B" w14:textId="77777777" w:rsidR="00774D70" w:rsidRPr="00723572" w:rsidRDefault="00000000">
      <w:pPr>
        <w:spacing w:line="264" w:lineRule="auto"/>
        <w:rPr>
          <w:sz w:val="22"/>
          <w:szCs w:val="22"/>
        </w:rPr>
      </w:pPr>
      <w:r w:rsidRPr="00723572">
        <w:rPr>
          <w:rFonts w:ascii="Cambria" w:hAnsi="Cambria"/>
          <w:sz w:val="22"/>
          <w:szCs w:val="22"/>
        </w:rPr>
        <w:t>Solicitantul </w:t>
      </w:r>
      <w:r w:rsidRPr="00723572">
        <w:rPr>
          <w:rFonts w:ascii="Cambria" w:hAnsi="Cambria"/>
          <w:color w:val="8F8F8F"/>
          <w:sz w:val="22"/>
          <w:szCs w:val="22"/>
        </w:rPr>
        <w:t>_ _ _ _ _ _ _ _ _ _ _ _ _ _ _ _ _ _ _ _ _ _ _ _ _ _ _ _ _ _ _ _ _ _ _ _ _ _ _ _ _ _ _ _</w:t>
      </w:r>
    </w:p>
    <w:p w14:paraId="1E790F15" w14:textId="77777777" w:rsidR="00774D70" w:rsidRPr="00723572" w:rsidRDefault="00000000">
      <w:pPr>
        <w:spacing w:line="264" w:lineRule="auto"/>
        <w:rPr>
          <w:sz w:val="22"/>
          <w:szCs w:val="22"/>
        </w:rPr>
      </w:pPr>
      <w:r w:rsidRPr="00723572">
        <w:rPr>
          <w:rFonts w:ascii="Cambria" w:hAnsi="Cambria"/>
          <w:sz w:val="22"/>
          <w:szCs w:val="22"/>
        </w:rPr>
        <w:t>Data depunerii proiectului </w:t>
      </w:r>
      <w:r w:rsidRPr="00723572">
        <w:rPr>
          <w:rFonts w:ascii="Cambria" w:hAnsi="Cambria"/>
          <w:color w:val="8F8F8F"/>
          <w:sz w:val="22"/>
          <w:szCs w:val="22"/>
        </w:rPr>
        <w:t>_ _ _ _ _ _ _ _ _ _ _ _ _ _ _ _ _ _ _ _ _ _ _ _ _ _ _ _ _ _ _ _ _</w:t>
      </w:r>
    </w:p>
    <w:p w14:paraId="2544528D" w14:textId="77777777" w:rsidR="00774D70" w:rsidRPr="00723572" w:rsidRDefault="00000000">
      <w:pPr>
        <w:spacing w:line="264" w:lineRule="auto"/>
        <w:rPr>
          <w:sz w:val="22"/>
          <w:szCs w:val="22"/>
        </w:rPr>
      </w:pPr>
      <w:r w:rsidRPr="00723572">
        <w:rPr>
          <w:rFonts w:ascii="Cambria" w:hAnsi="Cambria"/>
          <w:sz w:val="22"/>
          <w:szCs w:val="22"/>
        </w:rPr>
        <w:t>Valoarea publică nerambursabilă a proiectului </w:t>
      </w:r>
      <w:r w:rsidRPr="00723572">
        <w:rPr>
          <w:rFonts w:ascii="Cambria" w:hAnsi="Cambria"/>
          <w:color w:val="8F8F8F"/>
          <w:sz w:val="22"/>
          <w:szCs w:val="22"/>
        </w:rPr>
        <w:t>_ _ _ _ _ _ _ _ _ _ _ _ _ _ _ _ _ _ _</w:t>
      </w:r>
    </w:p>
    <w:p w14:paraId="491FAE5C" w14:textId="77777777" w:rsidR="00774D70" w:rsidRPr="00723572" w:rsidRDefault="00000000">
      <w:pPr>
        <w:spacing w:line="264" w:lineRule="auto"/>
        <w:rPr>
          <w:sz w:val="22"/>
          <w:szCs w:val="22"/>
        </w:rPr>
      </w:pPr>
      <w:r w:rsidRPr="00723572">
        <w:rPr>
          <w:rFonts w:ascii="Cambria" w:hAnsi="Cambria"/>
          <w:sz w:val="22"/>
          <w:szCs w:val="22"/>
        </w:rPr>
        <w:t>Valoarea totală a proiectului </w:t>
      </w:r>
      <w:r w:rsidRPr="00723572">
        <w:rPr>
          <w:rFonts w:ascii="Cambria" w:hAnsi="Cambria"/>
          <w:color w:val="8F8F8F"/>
          <w:sz w:val="22"/>
          <w:szCs w:val="22"/>
        </w:rPr>
        <w:t>_ _ _ _ _ _ _ _ _ _ _ _ _ _ _ _ _ _ _ _ _ _ _ _ _ _ _ _ _ _ _ _</w:t>
      </w:r>
    </w:p>
    <w:p w14:paraId="5F70CFAB" w14:textId="77777777" w:rsidR="00774D70" w:rsidRPr="00723572" w:rsidRDefault="00000000">
      <w:pPr>
        <w:spacing w:line="204" w:lineRule="auto"/>
        <w:ind w:firstLine="493"/>
        <w:rPr>
          <w:sz w:val="22"/>
          <w:szCs w:val="22"/>
        </w:rPr>
      </w:pPr>
      <w:r w:rsidRPr="00723572">
        <w:rPr>
          <w:rFonts w:ascii="Cambria" w:hAnsi="Cambria"/>
          <w:sz w:val="22"/>
          <w:szCs w:val="22"/>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54"/>
        <w:gridCol w:w="4105"/>
        <w:gridCol w:w="639"/>
        <w:gridCol w:w="687"/>
        <w:gridCol w:w="3077"/>
      </w:tblGrid>
      <w:tr w:rsidR="00774D70" w:rsidRPr="00723572" w14:paraId="67D07BE3" w14:textId="77777777">
        <w:tc>
          <w:tcPr>
            <w:tcW w:w="400" w:type="pct"/>
            <w:shd w:val="clear" w:color="auto" w:fill="214F7D"/>
            <w:vAlign w:val="center"/>
          </w:tcPr>
          <w:p w14:paraId="05DBC192" w14:textId="77777777" w:rsidR="00774D70" w:rsidRPr="00723572" w:rsidRDefault="00000000">
            <w:pPr>
              <w:rPr>
                <w:sz w:val="22"/>
                <w:szCs w:val="22"/>
              </w:rPr>
            </w:pPr>
            <w:r w:rsidRPr="00723572">
              <w:rPr>
                <w:rFonts w:ascii="Cambria Bold" w:hAnsi="Cambria Bold"/>
                <w:b/>
                <w:color w:val="FFFFFF"/>
                <w:sz w:val="22"/>
                <w:szCs w:val="22"/>
              </w:rPr>
              <w:t>Nr.</w:t>
            </w:r>
            <w:r w:rsidRPr="00723572">
              <w:rPr>
                <w:rFonts w:ascii="Cambria Bold" w:hAnsi="Cambria Bold"/>
                <w:b/>
                <w:color w:val="FFFFFF"/>
                <w:sz w:val="22"/>
                <w:szCs w:val="22"/>
              </w:rPr>
              <w:br/>
              <w:t>crt.</w:t>
            </w:r>
          </w:p>
        </w:tc>
        <w:tc>
          <w:tcPr>
            <w:tcW w:w="1750" w:type="pct"/>
            <w:shd w:val="clear" w:color="auto" w:fill="214F7D"/>
            <w:vAlign w:val="center"/>
          </w:tcPr>
          <w:p w14:paraId="5A9DA779" w14:textId="77777777" w:rsidR="00774D70" w:rsidRPr="00723572" w:rsidRDefault="00000000">
            <w:pPr>
              <w:rPr>
                <w:sz w:val="22"/>
                <w:szCs w:val="22"/>
              </w:rPr>
            </w:pPr>
            <w:r w:rsidRPr="00723572">
              <w:rPr>
                <w:rFonts w:ascii="Cambria Bold" w:hAnsi="Cambria Bold"/>
                <w:b/>
                <w:color w:val="FFFFFF"/>
                <w:sz w:val="22"/>
                <w:szCs w:val="22"/>
              </w:rPr>
              <w:t>Criteriu de eligibilitate</w:t>
            </w:r>
          </w:p>
        </w:tc>
        <w:tc>
          <w:tcPr>
            <w:tcW w:w="500" w:type="pct"/>
            <w:shd w:val="clear" w:color="auto" w:fill="214F7D"/>
            <w:vAlign w:val="center"/>
          </w:tcPr>
          <w:p w14:paraId="6D2EB7F4" w14:textId="77777777" w:rsidR="00774D70" w:rsidRPr="00723572" w:rsidRDefault="00000000">
            <w:pPr>
              <w:keepNext/>
              <w:jc w:val="center"/>
              <w:rPr>
                <w:sz w:val="22"/>
                <w:szCs w:val="22"/>
              </w:rPr>
            </w:pPr>
            <w:r w:rsidRPr="00723572">
              <w:rPr>
                <w:rFonts w:ascii="Cambria Bold" w:hAnsi="Cambria Bold"/>
                <w:b/>
                <w:color w:val="FFFFFF"/>
                <w:sz w:val="22"/>
                <w:szCs w:val="22"/>
              </w:rPr>
              <w:t>DA</w:t>
            </w:r>
          </w:p>
        </w:tc>
        <w:tc>
          <w:tcPr>
            <w:tcW w:w="500" w:type="pct"/>
            <w:shd w:val="clear" w:color="auto" w:fill="214F7D"/>
            <w:vAlign w:val="center"/>
          </w:tcPr>
          <w:p w14:paraId="3453F42B" w14:textId="77777777" w:rsidR="00774D70" w:rsidRPr="00723572" w:rsidRDefault="00000000">
            <w:pPr>
              <w:keepNext/>
              <w:jc w:val="center"/>
              <w:rPr>
                <w:sz w:val="22"/>
                <w:szCs w:val="22"/>
              </w:rPr>
            </w:pPr>
            <w:r w:rsidRPr="00723572">
              <w:rPr>
                <w:rFonts w:ascii="Cambria Bold" w:hAnsi="Cambria Bold"/>
                <w:b/>
                <w:color w:val="FFFFFF"/>
                <w:sz w:val="22"/>
                <w:szCs w:val="22"/>
              </w:rPr>
              <w:t>NU</w:t>
            </w:r>
          </w:p>
        </w:tc>
        <w:tc>
          <w:tcPr>
            <w:tcW w:w="0" w:type="auto"/>
            <w:shd w:val="clear" w:color="auto" w:fill="214F7D"/>
            <w:vAlign w:val="center"/>
          </w:tcPr>
          <w:p w14:paraId="13CAD816" w14:textId="77777777" w:rsidR="00774D70" w:rsidRPr="00723572" w:rsidRDefault="00000000">
            <w:pPr>
              <w:rPr>
                <w:sz w:val="22"/>
                <w:szCs w:val="22"/>
              </w:rPr>
            </w:pPr>
            <w:r w:rsidRPr="00723572">
              <w:rPr>
                <w:rFonts w:ascii="Cambria Bold" w:hAnsi="Cambria Bold"/>
                <w:b/>
                <w:color w:val="FFFFFF"/>
                <w:sz w:val="22"/>
                <w:szCs w:val="22"/>
              </w:rPr>
              <w:t>Observații / Justificări</w:t>
            </w:r>
          </w:p>
        </w:tc>
      </w:tr>
      <w:tr w:rsidR="00774D70" w:rsidRPr="00723572" w14:paraId="257859A5" w14:textId="77777777" w:rsidTr="00723572">
        <w:trPr>
          <w:trHeight w:val="1862"/>
        </w:trPr>
        <w:tc>
          <w:tcPr>
            <w:tcW w:w="0" w:type="auto"/>
            <w:gridSpan w:val="5"/>
            <w:shd w:val="clear" w:color="auto" w:fill="757575"/>
            <w:vAlign w:val="center"/>
          </w:tcPr>
          <w:p w14:paraId="442DA0A3" w14:textId="77777777" w:rsidR="00774D70" w:rsidRPr="00723572" w:rsidRDefault="00000000">
            <w:pPr>
              <w:ind w:left="197" w:right="197" w:firstLine="493"/>
              <w:jc w:val="center"/>
              <w:rPr>
                <w:sz w:val="22"/>
                <w:szCs w:val="22"/>
              </w:rPr>
            </w:pPr>
            <w:r w:rsidRPr="00723572">
              <w:rPr>
                <w:rFonts w:ascii="Cambria" w:hAnsi="Cambria"/>
                <w:color w:val="FFFFFF"/>
                <w:sz w:val="22"/>
                <w:szCs w:val="22"/>
              </w:rPr>
              <w:t>Dacă sunt îndeplinite toate condițiile de mai jos, se va bifa</w:t>
            </w:r>
            <w:r w:rsidRPr="00723572">
              <w:rPr>
                <w:rFonts w:ascii="Cambria Bold" w:hAnsi="Cambria Bold"/>
                <w:b/>
                <w:color w:val="FFFFFF"/>
                <w:sz w:val="22"/>
                <w:szCs w:val="22"/>
              </w:rPr>
              <w:t> DA </w:t>
            </w:r>
            <w:r w:rsidRPr="00723572">
              <w:rPr>
                <w:rFonts w:ascii="Cambria" w:hAnsi="Cambria"/>
                <w:color w:val="FFFFFF"/>
                <w:sz w:val="22"/>
                <w:szCs w:val="22"/>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723572">
              <w:rPr>
                <w:rFonts w:ascii="Cambria Bold" w:hAnsi="Cambria Bold"/>
                <w:b/>
                <w:color w:val="FFFFFF"/>
                <w:sz w:val="22"/>
                <w:szCs w:val="22"/>
              </w:rPr>
              <w:t> NU </w:t>
            </w:r>
            <w:r w:rsidRPr="00723572">
              <w:rPr>
                <w:rFonts w:ascii="Cambria" w:hAnsi="Cambria"/>
                <w:color w:val="FFFFFF"/>
                <w:sz w:val="22"/>
                <w:szCs w:val="22"/>
              </w:rPr>
              <w:t>și se va menționa acest aspect la rubrica, alături de justificarea privind neîndeplinirea criteriului. În cazul în care situația este remediată, la rubrica</w:t>
            </w:r>
            <w:r w:rsidRPr="00723572">
              <w:rPr>
                <w:rFonts w:ascii="Cambria Bold" w:hAnsi="Cambria Bold"/>
                <w:b/>
                <w:color w:val="FFFFFF"/>
                <w:sz w:val="22"/>
                <w:szCs w:val="22"/>
              </w:rPr>
              <w:t> Observații </w:t>
            </w:r>
            <w:r w:rsidRPr="00723572">
              <w:rPr>
                <w:rFonts w:ascii="Cambria" w:hAnsi="Cambria"/>
                <w:color w:val="FFFFFF"/>
                <w:sz w:val="22"/>
                <w:szCs w:val="22"/>
              </w:rPr>
              <w:t>se va specifica mențiunea</w:t>
            </w:r>
            <w:r w:rsidRPr="00723572">
              <w:rPr>
                <w:rFonts w:ascii="Cambria Bold" w:hAnsi="Cambria Bold"/>
                <w:b/>
                <w:color w:val="FFFFFF"/>
                <w:sz w:val="22"/>
                <w:szCs w:val="22"/>
              </w:rPr>
              <w:t> Criteriul este îndeplinit ca urmare a răspunsului la solicitarea de clarificări </w:t>
            </w:r>
            <w:r w:rsidRPr="00723572">
              <w:rPr>
                <w:rFonts w:ascii="Cambria" w:hAnsi="Cambria"/>
                <w:color w:val="FFFFFF"/>
                <w:sz w:val="22"/>
                <w:szCs w:val="22"/>
              </w:rPr>
              <w:t>și se va bifa</w:t>
            </w:r>
            <w:r w:rsidRPr="00723572">
              <w:rPr>
                <w:rFonts w:ascii="Cambria Bold" w:hAnsi="Cambria Bold"/>
                <w:b/>
                <w:color w:val="FFFFFF"/>
                <w:sz w:val="22"/>
                <w:szCs w:val="22"/>
              </w:rPr>
              <w:t> DA</w:t>
            </w:r>
            <w:r w:rsidRPr="00723572">
              <w:rPr>
                <w:rFonts w:ascii="Cambria" w:hAnsi="Cambria"/>
                <w:color w:val="FFFFFF"/>
                <w:sz w:val="22"/>
                <w:szCs w:val="22"/>
              </w:rPr>
              <w:t>.</w:t>
            </w:r>
          </w:p>
        </w:tc>
      </w:tr>
      <w:tr w:rsidR="00774D70" w:rsidRPr="00723572" w14:paraId="54D93DE2" w14:textId="77777777">
        <w:trPr>
          <w:trHeight w:val="540"/>
        </w:trPr>
        <w:tc>
          <w:tcPr>
            <w:tcW w:w="0" w:type="auto"/>
            <w:vMerge w:val="restart"/>
            <w:vAlign w:val="center"/>
          </w:tcPr>
          <w:p w14:paraId="1513CCE9" w14:textId="77777777" w:rsidR="00774D70" w:rsidRPr="00723572" w:rsidRDefault="00000000">
            <w:pPr>
              <w:rPr>
                <w:sz w:val="22"/>
                <w:szCs w:val="22"/>
              </w:rPr>
            </w:pPr>
            <w:r w:rsidRPr="00723572">
              <w:rPr>
                <w:rFonts w:ascii="Cambria Bold" w:hAnsi="Cambria Bold"/>
                <w:b/>
                <w:color w:val="1B4167"/>
                <w:sz w:val="22"/>
                <w:szCs w:val="22"/>
              </w:rPr>
              <w:t>EG 1</w:t>
            </w:r>
          </w:p>
        </w:tc>
        <w:tc>
          <w:tcPr>
            <w:tcW w:w="0" w:type="auto"/>
            <w:vAlign w:val="center"/>
          </w:tcPr>
          <w:p w14:paraId="33A8C270" w14:textId="77777777" w:rsidR="00774D70" w:rsidRPr="00723572" w:rsidRDefault="00000000">
            <w:pPr>
              <w:rPr>
                <w:sz w:val="22"/>
                <w:szCs w:val="22"/>
              </w:rPr>
            </w:pPr>
            <w:r w:rsidRPr="00723572">
              <w:rPr>
                <w:rFonts w:ascii="Cambria Bold" w:hAnsi="Cambria Bold"/>
                <w:b/>
                <w:color w:val="1B4167"/>
                <w:sz w:val="22"/>
                <w:szCs w:val="22"/>
              </w:rPr>
              <w:t xml:space="preserve">Realizarea cel puțin a unei </w:t>
            </w:r>
            <w:proofErr w:type="spellStart"/>
            <w:r w:rsidRPr="00723572">
              <w:rPr>
                <w:rFonts w:ascii="Cambria Bold" w:hAnsi="Cambria Bold"/>
                <w:b/>
                <w:color w:val="1B4167"/>
                <w:sz w:val="22"/>
                <w:szCs w:val="22"/>
              </w:rPr>
              <w:t>actiuni</w:t>
            </w:r>
            <w:proofErr w:type="spellEnd"/>
            <w:r w:rsidRPr="00723572">
              <w:rPr>
                <w:rFonts w:ascii="Cambria Bold" w:hAnsi="Cambria Bold"/>
                <w:b/>
                <w:color w:val="1B4167"/>
                <w:sz w:val="22"/>
                <w:szCs w:val="22"/>
              </w:rPr>
              <w:t xml:space="preserve"> de promovare a mediului </w:t>
            </w:r>
            <w:proofErr w:type="spellStart"/>
            <w:r w:rsidRPr="00723572">
              <w:rPr>
                <w:rFonts w:ascii="Cambria Bold" w:hAnsi="Cambria Bold"/>
                <w:b/>
                <w:color w:val="1B4167"/>
                <w:sz w:val="22"/>
                <w:szCs w:val="22"/>
              </w:rPr>
              <w:t>inconjurator</w:t>
            </w:r>
            <w:proofErr w:type="spellEnd"/>
            <w:r w:rsidRPr="00723572">
              <w:rPr>
                <w:rFonts w:ascii="Cambria Bold" w:hAnsi="Cambria Bold"/>
                <w:b/>
                <w:color w:val="1B4167"/>
                <w:sz w:val="22"/>
                <w:szCs w:val="22"/>
              </w:rPr>
              <w:t xml:space="preserve">/Îmbunătățirea educației privind </w:t>
            </w:r>
            <w:proofErr w:type="spellStart"/>
            <w:r w:rsidRPr="00723572">
              <w:rPr>
                <w:rFonts w:ascii="Cambria Bold" w:hAnsi="Cambria Bold"/>
                <w:b/>
                <w:color w:val="1B4167"/>
                <w:sz w:val="22"/>
                <w:szCs w:val="22"/>
              </w:rPr>
              <w:t>protectia</w:t>
            </w:r>
            <w:proofErr w:type="spellEnd"/>
            <w:r w:rsidRPr="00723572">
              <w:rPr>
                <w:rFonts w:ascii="Cambria Bold" w:hAnsi="Cambria Bold"/>
                <w:b/>
                <w:color w:val="1B4167"/>
                <w:sz w:val="22"/>
                <w:szCs w:val="22"/>
              </w:rPr>
              <w:t xml:space="preserve"> mediului si/sau atenuarea schimbărilor climatice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3F607C14" w14:textId="77777777">
              <w:trPr>
                <w:trHeight w:val="420"/>
                <w:jc w:val="center"/>
              </w:trPr>
              <w:tc>
                <w:tcPr>
                  <w:tcW w:w="0" w:type="auto"/>
                  <w:shd w:val="clear" w:color="auto" w:fill="DDDDDD"/>
                  <w:vAlign w:val="center"/>
                </w:tcPr>
                <w:p w14:paraId="6C381A93" w14:textId="77777777" w:rsidR="00774D70" w:rsidRPr="00723572" w:rsidRDefault="00000000">
                  <w:pPr>
                    <w:keepNext/>
                    <w:jc w:val="center"/>
                    <w:rPr>
                      <w:sz w:val="22"/>
                      <w:szCs w:val="22"/>
                    </w:rPr>
                  </w:pPr>
                  <w:r w:rsidRPr="00723572">
                    <w:rPr>
                      <w:rFonts w:ascii="Cambria" w:hAnsi="Cambria"/>
                      <w:sz w:val="22"/>
                      <w:szCs w:val="22"/>
                    </w:rPr>
                    <w:t> </w:t>
                  </w:r>
                </w:p>
              </w:tc>
            </w:tr>
          </w:tbl>
          <w:p w14:paraId="7384DCB6"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5DA80A78" w14:textId="77777777">
              <w:trPr>
                <w:trHeight w:val="420"/>
                <w:jc w:val="center"/>
              </w:trPr>
              <w:tc>
                <w:tcPr>
                  <w:tcW w:w="0" w:type="auto"/>
                  <w:shd w:val="clear" w:color="auto" w:fill="DDDDDD"/>
                  <w:vAlign w:val="center"/>
                </w:tcPr>
                <w:p w14:paraId="4B141CF7" w14:textId="77777777" w:rsidR="00774D70" w:rsidRPr="00723572" w:rsidRDefault="00000000">
                  <w:pPr>
                    <w:keepNext/>
                    <w:jc w:val="center"/>
                    <w:rPr>
                      <w:sz w:val="22"/>
                      <w:szCs w:val="22"/>
                    </w:rPr>
                  </w:pPr>
                  <w:r w:rsidRPr="00723572">
                    <w:rPr>
                      <w:rFonts w:ascii="Cambria" w:hAnsi="Cambria"/>
                      <w:sz w:val="22"/>
                      <w:szCs w:val="22"/>
                    </w:rPr>
                    <w:t> </w:t>
                  </w:r>
                </w:p>
              </w:tc>
            </w:tr>
          </w:tbl>
          <w:p w14:paraId="12A67629" w14:textId="77777777" w:rsidR="00774D70" w:rsidRPr="00723572" w:rsidRDefault="00774D70">
            <w:pPr>
              <w:rPr>
                <w:sz w:val="22"/>
                <w:szCs w:val="22"/>
              </w:rPr>
            </w:pPr>
          </w:p>
        </w:tc>
        <w:tc>
          <w:tcPr>
            <w:tcW w:w="0" w:type="auto"/>
            <w:vMerge w:val="restart"/>
          </w:tcPr>
          <w:p w14:paraId="170FD133" w14:textId="77777777" w:rsidR="00774D70" w:rsidRPr="00723572" w:rsidRDefault="00774D70">
            <w:pPr>
              <w:rPr>
                <w:sz w:val="22"/>
                <w:szCs w:val="22"/>
              </w:rPr>
            </w:pPr>
          </w:p>
        </w:tc>
      </w:tr>
      <w:tr w:rsidR="00774D70" w:rsidRPr="00723572" w14:paraId="6436906E" w14:textId="77777777">
        <w:tc>
          <w:tcPr>
            <w:tcW w:w="0" w:type="dxa"/>
            <w:vMerge/>
          </w:tcPr>
          <w:p w14:paraId="2D27F553" w14:textId="77777777" w:rsidR="00774D70" w:rsidRPr="00723572" w:rsidRDefault="00774D70">
            <w:pPr>
              <w:rPr>
                <w:sz w:val="22"/>
                <w:szCs w:val="22"/>
              </w:rPr>
            </w:pPr>
          </w:p>
        </w:tc>
        <w:tc>
          <w:tcPr>
            <w:tcW w:w="0" w:type="auto"/>
          </w:tcPr>
          <w:p w14:paraId="70FB2C0B" w14:textId="4F695B16" w:rsidR="00774D70" w:rsidRPr="00723572" w:rsidRDefault="00000000">
            <w:pPr>
              <w:rPr>
                <w:sz w:val="22"/>
                <w:szCs w:val="22"/>
              </w:rPr>
            </w:pPr>
            <w:r w:rsidRPr="00723572">
              <w:rPr>
                <w:rFonts w:ascii="Cambria" w:hAnsi="Cambria"/>
                <w:sz w:val="22"/>
                <w:szCs w:val="22"/>
              </w:rPr>
              <w:t xml:space="preserve">Din descrierea </w:t>
            </w:r>
            <w:proofErr w:type="spellStart"/>
            <w:r w:rsidRPr="00723572">
              <w:rPr>
                <w:rFonts w:ascii="Cambria" w:hAnsi="Cambria"/>
                <w:sz w:val="22"/>
                <w:szCs w:val="22"/>
              </w:rPr>
              <w:t>actiunilor</w:t>
            </w:r>
            <w:proofErr w:type="spellEnd"/>
            <w:r w:rsidRPr="00723572">
              <w:rPr>
                <w:rFonts w:ascii="Cambria" w:hAnsi="Cambria"/>
                <w:sz w:val="22"/>
                <w:szCs w:val="22"/>
              </w:rPr>
              <w:t xml:space="preserve"> trebuie să rezulte modul prin </w:t>
            </w:r>
            <w:proofErr w:type="spellStart"/>
            <w:r w:rsidRPr="00723572">
              <w:rPr>
                <w:rFonts w:ascii="Cambria" w:hAnsi="Cambria"/>
                <w:sz w:val="22"/>
                <w:szCs w:val="22"/>
              </w:rPr>
              <w:t>careproiectul</w:t>
            </w:r>
            <w:proofErr w:type="spellEnd"/>
            <w:r w:rsidRPr="00723572">
              <w:rPr>
                <w:rFonts w:ascii="Cambria" w:hAnsi="Cambria"/>
                <w:sz w:val="22"/>
                <w:szCs w:val="22"/>
              </w:rPr>
              <w:t xml:space="preserve"> sprijină protecția si conservarea mediului și/sau contribuie la îndeplinirea obiectivelor de atenuare a schimbărilor climatice. Vor fi prezentate documente/extras din documente/</w:t>
            </w:r>
            <w:r w:rsidR="00723572">
              <w:rPr>
                <w:rFonts w:ascii="Cambria" w:hAnsi="Cambria"/>
                <w:sz w:val="22"/>
                <w:szCs w:val="22"/>
              </w:rPr>
              <w:t xml:space="preserve"> </w:t>
            </w:r>
            <w:r w:rsidRPr="00723572">
              <w:rPr>
                <w:rFonts w:ascii="Cambria" w:hAnsi="Cambria"/>
                <w:sz w:val="22"/>
                <w:szCs w:val="22"/>
              </w:rPr>
              <w:t>oferte/specificații tehnice, etc care să vină în sprijinul demonstrării acestui criteriu local. Informațiile se vor regăsi în cererea de finanțare (</w:t>
            </w:r>
            <w:proofErr w:type="spellStart"/>
            <w:r w:rsidRPr="00723572">
              <w:rPr>
                <w:rFonts w:ascii="Cambria" w:hAnsi="Cambria"/>
                <w:sz w:val="22"/>
                <w:szCs w:val="22"/>
              </w:rPr>
              <w:t>sectunea</w:t>
            </w:r>
            <w:proofErr w:type="spellEnd"/>
            <w:r w:rsidRPr="00723572">
              <w:rPr>
                <w:rFonts w:ascii="Cambria" w:hAnsi="Cambria"/>
                <w:sz w:val="22"/>
                <w:szCs w:val="22"/>
              </w:rPr>
              <w:t xml:space="preserve"> E 2.1) si în </w:t>
            </w:r>
            <w:proofErr w:type="spellStart"/>
            <w:r w:rsidRPr="00723572">
              <w:rPr>
                <w:rFonts w:ascii="Cambria" w:hAnsi="Cambria"/>
                <w:sz w:val="22"/>
                <w:szCs w:val="22"/>
              </w:rPr>
              <w:t>functie</w:t>
            </w:r>
            <w:proofErr w:type="spellEnd"/>
            <w:r w:rsidRPr="00723572">
              <w:rPr>
                <w:rFonts w:ascii="Cambria" w:hAnsi="Cambria"/>
                <w:sz w:val="22"/>
                <w:szCs w:val="22"/>
              </w:rPr>
              <w:t xml:space="preserve"> de tipul de proiect în MJ/DALI/SF. Se verifică descrierea în cererea de finanțare (</w:t>
            </w:r>
            <w:proofErr w:type="spellStart"/>
            <w:r w:rsidRPr="00723572">
              <w:rPr>
                <w:rFonts w:ascii="Cambria" w:hAnsi="Cambria"/>
                <w:sz w:val="22"/>
                <w:szCs w:val="22"/>
              </w:rPr>
              <w:t>sectiunea</w:t>
            </w:r>
            <w:proofErr w:type="spellEnd"/>
            <w:r w:rsidRPr="00723572">
              <w:rPr>
                <w:rFonts w:ascii="Cambria" w:hAnsi="Cambria"/>
                <w:sz w:val="22"/>
                <w:szCs w:val="22"/>
              </w:rPr>
              <w:t xml:space="preserve"> E2.2.)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w:t>
            </w:r>
            <w:r w:rsidRPr="00723572">
              <w:rPr>
                <w:rFonts w:ascii="Cambria" w:hAnsi="Cambria"/>
                <w:sz w:val="22"/>
                <w:szCs w:val="22"/>
              </w:rPr>
              <w:lastRenderedPageBreak/>
              <w:t xml:space="preserve">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w:t>
            </w:r>
            <w:proofErr w:type="spellStart"/>
            <w:r w:rsidRPr="00723572">
              <w:rPr>
                <w:rFonts w:ascii="Cambria" w:hAnsi="Cambria"/>
                <w:sz w:val="22"/>
                <w:szCs w:val="22"/>
              </w:rPr>
              <w:t>cuechipamente</w:t>
            </w:r>
            <w:proofErr w:type="spellEnd"/>
            <w:r w:rsidRPr="00723572">
              <w:rPr>
                <w:rFonts w:ascii="Cambria" w:hAnsi="Cambria"/>
                <w:sz w:val="22"/>
                <w:szCs w:val="22"/>
              </w:rPr>
              <w:t xml:space="preserve"> fără montaj (în cazul în care există cheltuieli eligibile </w:t>
            </w:r>
            <w:proofErr w:type="spellStart"/>
            <w:r w:rsidRPr="00723572">
              <w:rPr>
                <w:rFonts w:ascii="Cambria" w:hAnsi="Cambria"/>
                <w:sz w:val="22"/>
                <w:szCs w:val="22"/>
              </w:rPr>
              <w:t>șineeligibile</w:t>
            </w:r>
            <w:proofErr w:type="spellEnd"/>
            <w:r w:rsidRPr="00723572">
              <w:rPr>
                <w:rFonts w:ascii="Cambria" w:hAnsi="Cambria"/>
                <w:sz w:val="22"/>
                <w:szCs w:val="22"/>
              </w:rPr>
              <w:t xml:space="preserve"> numai pe liniile bugetare 4.4, 4.5 și 3.7.1) se verifică </w:t>
            </w:r>
            <w:proofErr w:type="spellStart"/>
            <w:r w:rsidRPr="00723572">
              <w:rPr>
                <w:rFonts w:ascii="Cambria" w:hAnsi="Cambria"/>
                <w:sz w:val="22"/>
                <w:szCs w:val="22"/>
              </w:rPr>
              <w:t>doarcererea</w:t>
            </w:r>
            <w:proofErr w:type="spellEnd"/>
            <w:r w:rsidRPr="00723572">
              <w:rPr>
                <w:rFonts w:ascii="Cambria" w:hAnsi="Cambria"/>
                <w:sz w:val="22"/>
                <w:szCs w:val="22"/>
              </w:rPr>
              <w:t xml:space="preserve"> de </w:t>
            </w:r>
            <w:proofErr w:type="spellStart"/>
            <w:r w:rsidRPr="00723572">
              <w:rPr>
                <w:rFonts w:ascii="Cambria" w:hAnsi="Cambria"/>
                <w:sz w:val="22"/>
                <w:szCs w:val="22"/>
              </w:rPr>
              <w:t>finantare</w:t>
            </w:r>
            <w:proofErr w:type="spellEnd"/>
            <w:r w:rsidRPr="00723572">
              <w:rPr>
                <w:rFonts w:ascii="Cambria" w:hAnsi="Cambria"/>
                <w:sz w:val="22"/>
                <w:szCs w:val="22"/>
              </w:rPr>
              <w:t xml:space="preserve"> </w:t>
            </w:r>
            <w:proofErr w:type="spellStart"/>
            <w:r w:rsidRPr="00723572">
              <w:rPr>
                <w:rFonts w:ascii="Cambria" w:hAnsi="Cambria"/>
                <w:sz w:val="22"/>
                <w:szCs w:val="22"/>
              </w:rPr>
              <w:t>sectiunea</w:t>
            </w:r>
            <w:proofErr w:type="spellEnd"/>
            <w:r w:rsidRPr="00723572">
              <w:rPr>
                <w:rFonts w:ascii="Cambria" w:hAnsi="Cambria"/>
                <w:sz w:val="22"/>
                <w:szCs w:val="22"/>
              </w:rPr>
              <w:t xml:space="preserve"> E 2.2).</w:t>
            </w:r>
          </w:p>
        </w:tc>
        <w:tc>
          <w:tcPr>
            <w:tcW w:w="0" w:type="dxa"/>
            <w:vMerge/>
          </w:tcPr>
          <w:p w14:paraId="6ED5995B" w14:textId="77777777" w:rsidR="00774D70" w:rsidRPr="00723572" w:rsidRDefault="00774D70">
            <w:pPr>
              <w:rPr>
                <w:sz w:val="22"/>
                <w:szCs w:val="22"/>
              </w:rPr>
            </w:pPr>
          </w:p>
        </w:tc>
        <w:tc>
          <w:tcPr>
            <w:tcW w:w="0" w:type="dxa"/>
            <w:vMerge/>
          </w:tcPr>
          <w:p w14:paraId="13691F8A" w14:textId="77777777" w:rsidR="00774D70" w:rsidRPr="00723572" w:rsidRDefault="00774D70">
            <w:pPr>
              <w:rPr>
                <w:sz w:val="22"/>
                <w:szCs w:val="22"/>
              </w:rPr>
            </w:pPr>
          </w:p>
        </w:tc>
        <w:tc>
          <w:tcPr>
            <w:tcW w:w="0" w:type="dxa"/>
            <w:vMerge/>
          </w:tcPr>
          <w:p w14:paraId="42EB9EC4" w14:textId="77777777" w:rsidR="00774D70" w:rsidRPr="00723572" w:rsidRDefault="00774D70">
            <w:pPr>
              <w:rPr>
                <w:sz w:val="22"/>
                <w:szCs w:val="22"/>
              </w:rPr>
            </w:pPr>
          </w:p>
        </w:tc>
      </w:tr>
      <w:tr w:rsidR="00774D70" w:rsidRPr="00723572" w14:paraId="344C3573" w14:textId="77777777">
        <w:trPr>
          <w:trHeight w:val="540"/>
        </w:trPr>
        <w:tc>
          <w:tcPr>
            <w:tcW w:w="0" w:type="auto"/>
            <w:vMerge w:val="restart"/>
            <w:vAlign w:val="center"/>
          </w:tcPr>
          <w:p w14:paraId="1C4FB3E4" w14:textId="77777777" w:rsidR="00774D70" w:rsidRPr="00723572" w:rsidRDefault="00000000">
            <w:pPr>
              <w:rPr>
                <w:sz w:val="22"/>
                <w:szCs w:val="22"/>
              </w:rPr>
            </w:pPr>
            <w:r w:rsidRPr="00723572">
              <w:rPr>
                <w:rFonts w:ascii="Cambria Bold" w:hAnsi="Cambria Bold"/>
                <w:b/>
                <w:color w:val="1B4167"/>
                <w:sz w:val="22"/>
                <w:szCs w:val="22"/>
              </w:rPr>
              <w:t>EG 2</w:t>
            </w:r>
          </w:p>
        </w:tc>
        <w:tc>
          <w:tcPr>
            <w:tcW w:w="0" w:type="auto"/>
            <w:vAlign w:val="center"/>
          </w:tcPr>
          <w:p w14:paraId="38B4E2D5" w14:textId="77777777" w:rsidR="00774D70" w:rsidRPr="00723572" w:rsidRDefault="00000000">
            <w:pPr>
              <w:rPr>
                <w:sz w:val="22"/>
                <w:szCs w:val="22"/>
              </w:rPr>
            </w:pPr>
            <w:r w:rsidRPr="00723572">
              <w:rPr>
                <w:rFonts w:ascii="Cambria Bold" w:hAnsi="Cambria Bold"/>
                <w:b/>
                <w:color w:val="1B4167"/>
                <w:sz w:val="22"/>
                <w:szCs w:val="22"/>
              </w:rPr>
              <w:t xml:space="preserve">Solicitantul se angajează să asigure întreținerea/ mentenanța investiției pe o perioadă de minim 3 ani (5 ani pentru proiectele care </w:t>
            </w:r>
            <w:proofErr w:type="spellStart"/>
            <w:r w:rsidRPr="00723572">
              <w:rPr>
                <w:rFonts w:ascii="Cambria Bold" w:hAnsi="Cambria Bold"/>
                <w:b/>
                <w:color w:val="1B4167"/>
                <w:sz w:val="22"/>
                <w:szCs w:val="22"/>
              </w:rPr>
              <w:t>prevad</w:t>
            </w:r>
            <w:proofErr w:type="spellEnd"/>
            <w:r w:rsidRPr="00723572">
              <w:rPr>
                <w:rFonts w:ascii="Cambria Bold" w:hAnsi="Cambria Bold"/>
                <w:b/>
                <w:color w:val="1B4167"/>
                <w:sz w:val="22"/>
                <w:szCs w:val="22"/>
              </w:rPr>
              <w:t xml:space="preserve"> </w:t>
            </w:r>
            <w:proofErr w:type="spellStart"/>
            <w:r w:rsidRPr="00723572">
              <w:rPr>
                <w:rFonts w:ascii="Cambria Bold" w:hAnsi="Cambria Bold"/>
                <w:b/>
                <w:color w:val="1B4167"/>
                <w:sz w:val="22"/>
                <w:szCs w:val="22"/>
              </w:rPr>
              <w:t>Constructii+Montaj</w:t>
            </w:r>
            <w:proofErr w:type="spellEnd"/>
            <w:r w:rsidRPr="00723572">
              <w:rPr>
                <w:rFonts w:ascii="Cambria Bold" w:hAnsi="Cambria Bold"/>
                <w:b/>
                <w:color w:val="1B4167"/>
                <w:sz w:val="22"/>
                <w:szCs w:val="22"/>
              </w:rPr>
              <w:t>), de la finalizarea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4D4586B9" w14:textId="77777777">
              <w:trPr>
                <w:trHeight w:val="420"/>
                <w:jc w:val="center"/>
              </w:trPr>
              <w:tc>
                <w:tcPr>
                  <w:tcW w:w="0" w:type="auto"/>
                  <w:shd w:val="clear" w:color="auto" w:fill="DDDDDD"/>
                  <w:vAlign w:val="center"/>
                </w:tcPr>
                <w:p w14:paraId="0E6ED747" w14:textId="77777777" w:rsidR="00774D70" w:rsidRPr="00723572" w:rsidRDefault="00000000">
                  <w:pPr>
                    <w:keepNext/>
                    <w:jc w:val="center"/>
                    <w:rPr>
                      <w:sz w:val="22"/>
                      <w:szCs w:val="22"/>
                    </w:rPr>
                  </w:pPr>
                  <w:r w:rsidRPr="00723572">
                    <w:rPr>
                      <w:rFonts w:ascii="Cambria" w:hAnsi="Cambria"/>
                      <w:sz w:val="22"/>
                      <w:szCs w:val="22"/>
                    </w:rPr>
                    <w:t> </w:t>
                  </w:r>
                </w:p>
              </w:tc>
            </w:tr>
          </w:tbl>
          <w:p w14:paraId="7F4E4F6E"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090EE675" w14:textId="77777777">
              <w:trPr>
                <w:trHeight w:val="420"/>
                <w:jc w:val="center"/>
              </w:trPr>
              <w:tc>
                <w:tcPr>
                  <w:tcW w:w="0" w:type="auto"/>
                  <w:shd w:val="clear" w:color="auto" w:fill="DDDDDD"/>
                  <w:vAlign w:val="center"/>
                </w:tcPr>
                <w:p w14:paraId="7A4A2233" w14:textId="77777777" w:rsidR="00774D70" w:rsidRPr="00723572" w:rsidRDefault="00000000">
                  <w:pPr>
                    <w:keepNext/>
                    <w:jc w:val="center"/>
                    <w:rPr>
                      <w:sz w:val="22"/>
                      <w:szCs w:val="22"/>
                    </w:rPr>
                  </w:pPr>
                  <w:r w:rsidRPr="00723572">
                    <w:rPr>
                      <w:rFonts w:ascii="Cambria" w:hAnsi="Cambria"/>
                      <w:sz w:val="22"/>
                      <w:szCs w:val="22"/>
                    </w:rPr>
                    <w:t> </w:t>
                  </w:r>
                </w:p>
              </w:tc>
            </w:tr>
          </w:tbl>
          <w:p w14:paraId="1BABC796" w14:textId="77777777" w:rsidR="00774D70" w:rsidRPr="00723572" w:rsidRDefault="00774D70">
            <w:pPr>
              <w:rPr>
                <w:sz w:val="22"/>
                <w:szCs w:val="22"/>
              </w:rPr>
            </w:pPr>
          </w:p>
        </w:tc>
        <w:tc>
          <w:tcPr>
            <w:tcW w:w="0" w:type="auto"/>
            <w:vMerge w:val="restart"/>
          </w:tcPr>
          <w:p w14:paraId="281477FF" w14:textId="77777777" w:rsidR="00774D70" w:rsidRPr="00723572" w:rsidRDefault="00774D70">
            <w:pPr>
              <w:rPr>
                <w:sz w:val="22"/>
                <w:szCs w:val="22"/>
              </w:rPr>
            </w:pPr>
          </w:p>
        </w:tc>
      </w:tr>
      <w:tr w:rsidR="00774D70" w:rsidRPr="00723572" w14:paraId="5926D9BF" w14:textId="77777777">
        <w:tc>
          <w:tcPr>
            <w:tcW w:w="0" w:type="dxa"/>
            <w:vMerge/>
          </w:tcPr>
          <w:p w14:paraId="6AAB3F03" w14:textId="77777777" w:rsidR="00774D70" w:rsidRPr="00723572" w:rsidRDefault="00774D70">
            <w:pPr>
              <w:rPr>
                <w:sz w:val="22"/>
                <w:szCs w:val="22"/>
              </w:rPr>
            </w:pPr>
          </w:p>
        </w:tc>
        <w:tc>
          <w:tcPr>
            <w:tcW w:w="0" w:type="auto"/>
          </w:tcPr>
          <w:p w14:paraId="469D45CF" w14:textId="77777777" w:rsidR="00774D70" w:rsidRPr="00723572" w:rsidRDefault="00000000">
            <w:pPr>
              <w:rPr>
                <w:sz w:val="22"/>
                <w:szCs w:val="22"/>
              </w:rPr>
            </w:pPr>
            <w:r w:rsidRPr="00723572">
              <w:rPr>
                <w:rFonts w:ascii="Cambria" w:hAnsi="Cambria"/>
                <w:sz w:val="22"/>
                <w:szCs w:val="22"/>
              </w:rPr>
              <w:t>Se verifică angajamentul asumat prin descrierea în cererea de finanțare (</w:t>
            </w:r>
            <w:proofErr w:type="spellStart"/>
            <w:r w:rsidRPr="00723572">
              <w:rPr>
                <w:rFonts w:ascii="Cambria" w:hAnsi="Cambria"/>
                <w:sz w:val="22"/>
                <w:szCs w:val="22"/>
              </w:rPr>
              <w:t>sectiunea</w:t>
            </w:r>
            <w:proofErr w:type="spellEnd"/>
            <w:r w:rsidRPr="00723572">
              <w:rPr>
                <w:rFonts w:ascii="Cambria" w:hAnsi="Cambria"/>
                <w:sz w:val="22"/>
                <w:szCs w:val="22"/>
              </w:rPr>
              <w:t xml:space="preserve"> E2.2.)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cu echipamente fără montaj (în cazul în care există cheltuieli eligibile și neeligibile numai pe liniile bugetare 4.4, 4.5 și 3.7.1) se verifică doar cererea de </w:t>
            </w:r>
            <w:proofErr w:type="spellStart"/>
            <w:r w:rsidRPr="00723572">
              <w:rPr>
                <w:rFonts w:ascii="Cambria" w:hAnsi="Cambria"/>
                <w:sz w:val="22"/>
                <w:szCs w:val="22"/>
              </w:rPr>
              <w:t>finantare</w:t>
            </w:r>
            <w:proofErr w:type="spellEnd"/>
            <w:r w:rsidRPr="00723572">
              <w:rPr>
                <w:rFonts w:ascii="Cambria" w:hAnsi="Cambria"/>
                <w:sz w:val="22"/>
                <w:szCs w:val="22"/>
              </w:rPr>
              <w:t xml:space="preserve"> </w:t>
            </w:r>
            <w:proofErr w:type="spellStart"/>
            <w:r w:rsidRPr="00723572">
              <w:rPr>
                <w:rFonts w:ascii="Cambria" w:hAnsi="Cambria"/>
                <w:sz w:val="22"/>
                <w:szCs w:val="22"/>
              </w:rPr>
              <w:t>sectiunea</w:t>
            </w:r>
            <w:proofErr w:type="spellEnd"/>
            <w:r w:rsidRPr="00723572">
              <w:rPr>
                <w:rFonts w:ascii="Cambria" w:hAnsi="Cambria"/>
                <w:sz w:val="22"/>
                <w:szCs w:val="22"/>
              </w:rPr>
              <w:t xml:space="preserve"> E 2.2).</w:t>
            </w:r>
          </w:p>
        </w:tc>
        <w:tc>
          <w:tcPr>
            <w:tcW w:w="0" w:type="dxa"/>
            <w:vMerge/>
          </w:tcPr>
          <w:p w14:paraId="1A8BE95F" w14:textId="77777777" w:rsidR="00774D70" w:rsidRPr="00723572" w:rsidRDefault="00774D70">
            <w:pPr>
              <w:rPr>
                <w:sz w:val="22"/>
                <w:szCs w:val="22"/>
              </w:rPr>
            </w:pPr>
          </w:p>
        </w:tc>
        <w:tc>
          <w:tcPr>
            <w:tcW w:w="0" w:type="dxa"/>
            <w:vMerge/>
          </w:tcPr>
          <w:p w14:paraId="0484ACD2" w14:textId="77777777" w:rsidR="00774D70" w:rsidRPr="00723572" w:rsidRDefault="00774D70">
            <w:pPr>
              <w:rPr>
                <w:sz w:val="22"/>
                <w:szCs w:val="22"/>
              </w:rPr>
            </w:pPr>
          </w:p>
        </w:tc>
        <w:tc>
          <w:tcPr>
            <w:tcW w:w="0" w:type="dxa"/>
            <w:vMerge/>
          </w:tcPr>
          <w:p w14:paraId="70E69674" w14:textId="77777777" w:rsidR="00774D70" w:rsidRPr="00723572" w:rsidRDefault="00774D70">
            <w:pPr>
              <w:rPr>
                <w:sz w:val="22"/>
                <w:szCs w:val="22"/>
              </w:rPr>
            </w:pPr>
          </w:p>
        </w:tc>
      </w:tr>
      <w:tr w:rsidR="00774D70" w:rsidRPr="00723572" w14:paraId="1AFE0ADE" w14:textId="77777777">
        <w:trPr>
          <w:trHeight w:val="540"/>
        </w:trPr>
        <w:tc>
          <w:tcPr>
            <w:tcW w:w="0" w:type="auto"/>
            <w:vMerge w:val="restart"/>
            <w:vAlign w:val="center"/>
          </w:tcPr>
          <w:p w14:paraId="427C6D19" w14:textId="77777777" w:rsidR="00774D70" w:rsidRPr="00723572" w:rsidRDefault="00000000">
            <w:pPr>
              <w:rPr>
                <w:sz w:val="22"/>
                <w:szCs w:val="22"/>
              </w:rPr>
            </w:pPr>
            <w:r w:rsidRPr="00723572">
              <w:rPr>
                <w:rFonts w:ascii="Cambria Bold" w:hAnsi="Cambria Bold"/>
                <w:b/>
                <w:color w:val="1B4167"/>
                <w:sz w:val="22"/>
                <w:szCs w:val="22"/>
              </w:rPr>
              <w:t>EG 3</w:t>
            </w:r>
          </w:p>
        </w:tc>
        <w:tc>
          <w:tcPr>
            <w:tcW w:w="0" w:type="auto"/>
            <w:vAlign w:val="center"/>
          </w:tcPr>
          <w:p w14:paraId="3A722376" w14:textId="77777777" w:rsidR="00774D70" w:rsidRPr="00723572" w:rsidRDefault="00000000">
            <w:pPr>
              <w:rPr>
                <w:sz w:val="22"/>
                <w:szCs w:val="22"/>
              </w:rPr>
            </w:pPr>
            <w:r w:rsidRPr="00723572">
              <w:rPr>
                <w:rFonts w:ascii="Cambria Bold" w:hAnsi="Cambria Bold"/>
                <w:b/>
                <w:color w:val="1B4167"/>
                <w:sz w:val="22"/>
                <w:szCs w:val="22"/>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40572646" w14:textId="77777777">
              <w:trPr>
                <w:trHeight w:val="420"/>
                <w:jc w:val="center"/>
              </w:trPr>
              <w:tc>
                <w:tcPr>
                  <w:tcW w:w="0" w:type="auto"/>
                  <w:shd w:val="clear" w:color="auto" w:fill="DDDDDD"/>
                  <w:vAlign w:val="center"/>
                </w:tcPr>
                <w:p w14:paraId="47C7355E" w14:textId="77777777" w:rsidR="00774D70" w:rsidRPr="00723572" w:rsidRDefault="00000000">
                  <w:pPr>
                    <w:keepNext/>
                    <w:jc w:val="center"/>
                    <w:rPr>
                      <w:sz w:val="22"/>
                      <w:szCs w:val="22"/>
                    </w:rPr>
                  </w:pPr>
                  <w:r w:rsidRPr="00723572">
                    <w:rPr>
                      <w:rFonts w:ascii="Cambria" w:hAnsi="Cambria"/>
                      <w:sz w:val="22"/>
                      <w:szCs w:val="22"/>
                    </w:rPr>
                    <w:t> </w:t>
                  </w:r>
                </w:p>
              </w:tc>
            </w:tr>
          </w:tbl>
          <w:p w14:paraId="6A641E13"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1B0D0B8C" w14:textId="77777777">
              <w:trPr>
                <w:trHeight w:val="420"/>
                <w:jc w:val="center"/>
              </w:trPr>
              <w:tc>
                <w:tcPr>
                  <w:tcW w:w="0" w:type="auto"/>
                  <w:shd w:val="clear" w:color="auto" w:fill="DDDDDD"/>
                  <w:vAlign w:val="center"/>
                </w:tcPr>
                <w:p w14:paraId="1DE2A628" w14:textId="77777777" w:rsidR="00774D70" w:rsidRPr="00723572" w:rsidRDefault="00000000">
                  <w:pPr>
                    <w:keepNext/>
                    <w:jc w:val="center"/>
                    <w:rPr>
                      <w:sz w:val="22"/>
                      <w:szCs w:val="22"/>
                    </w:rPr>
                  </w:pPr>
                  <w:r w:rsidRPr="00723572">
                    <w:rPr>
                      <w:rFonts w:ascii="Cambria" w:hAnsi="Cambria"/>
                      <w:sz w:val="22"/>
                      <w:szCs w:val="22"/>
                    </w:rPr>
                    <w:t> </w:t>
                  </w:r>
                </w:p>
              </w:tc>
            </w:tr>
          </w:tbl>
          <w:p w14:paraId="5E80CA7B" w14:textId="77777777" w:rsidR="00774D70" w:rsidRPr="00723572" w:rsidRDefault="00774D70">
            <w:pPr>
              <w:rPr>
                <w:sz w:val="22"/>
                <w:szCs w:val="22"/>
              </w:rPr>
            </w:pPr>
          </w:p>
        </w:tc>
        <w:tc>
          <w:tcPr>
            <w:tcW w:w="0" w:type="auto"/>
            <w:vMerge w:val="restart"/>
          </w:tcPr>
          <w:p w14:paraId="0DE4BB9C" w14:textId="77777777" w:rsidR="00774D70" w:rsidRPr="00723572" w:rsidRDefault="00774D70">
            <w:pPr>
              <w:rPr>
                <w:sz w:val="22"/>
                <w:szCs w:val="22"/>
              </w:rPr>
            </w:pPr>
          </w:p>
        </w:tc>
      </w:tr>
      <w:tr w:rsidR="00774D70" w:rsidRPr="00723572" w14:paraId="214786DE" w14:textId="77777777">
        <w:tc>
          <w:tcPr>
            <w:tcW w:w="0" w:type="dxa"/>
            <w:vMerge/>
          </w:tcPr>
          <w:p w14:paraId="1EF3AD29" w14:textId="77777777" w:rsidR="00774D70" w:rsidRPr="00723572" w:rsidRDefault="00774D70">
            <w:pPr>
              <w:rPr>
                <w:sz w:val="22"/>
                <w:szCs w:val="22"/>
              </w:rPr>
            </w:pPr>
          </w:p>
        </w:tc>
        <w:tc>
          <w:tcPr>
            <w:tcW w:w="0" w:type="auto"/>
          </w:tcPr>
          <w:p w14:paraId="0546AE74" w14:textId="77777777" w:rsidR="00774D70" w:rsidRPr="00723572" w:rsidRDefault="00000000">
            <w:pPr>
              <w:rPr>
                <w:sz w:val="22"/>
                <w:szCs w:val="22"/>
              </w:rPr>
            </w:pPr>
            <w:r w:rsidRPr="00723572">
              <w:rPr>
                <w:rFonts w:ascii="Cambria" w:hAnsi="Cambria"/>
                <w:sz w:val="22"/>
                <w:szCs w:val="22"/>
              </w:rPr>
              <w:t xml:space="preserve">Se vor verifica certificatul de înregistrare fiscală, respectiv bifa de la </w:t>
            </w:r>
            <w:proofErr w:type="spellStart"/>
            <w:r w:rsidRPr="00723572">
              <w:rPr>
                <w:rFonts w:ascii="Cambria" w:hAnsi="Cambria"/>
                <w:sz w:val="22"/>
                <w:szCs w:val="22"/>
              </w:rPr>
              <w:t>sectiunea</w:t>
            </w:r>
            <w:proofErr w:type="spellEnd"/>
            <w:r w:rsidRPr="00723572">
              <w:rPr>
                <w:rFonts w:ascii="Cambria" w:hAnsi="Cambria"/>
                <w:sz w:val="22"/>
                <w:szCs w:val="22"/>
              </w:rPr>
              <w:t xml:space="preserve"> A 9.3. Se verifica si cererea de </w:t>
            </w:r>
            <w:proofErr w:type="spellStart"/>
            <w:r w:rsidRPr="00723572">
              <w:rPr>
                <w:rFonts w:ascii="Cambria" w:hAnsi="Cambria"/>
                <w:sz w:val="22"/>
                <w:szCs w:val="22"/>
              </w:rPr>
              <w:t>finantare</w:t>
            </w:r>
            <w:proofErr w:type="spellEnd"/>
            <w:r w:rsidRPr="00723572">
              <w:rPr>
                <w:rFonts w:ascii="Cambria" w:hAnsi="Cambria"/>
                <w:sz w:val="22"/>
                <w:szCs w:val="22"/>
              </w:rPr>
              <w:t xml:space="preserve"> </w:t>
            </w:r>
            <w:proofErr w:type="spellStart"/>
            <w:r w:rsidRPr="00723572">
              <w:rPr>
                <w:rFonts w:ascii="Cambria" w:hAnsi="Cambria"/>
                <w:sz w:val="22"/>
                <w:szCs w:val="22"/>
              </w:rPr>
              <w:t>sectiunea</w:t>
            </w:r>
            <w:proofErr w:type="spellEnd"/>
            <w:r w:rsidRPr="00723572">
              <w:rPr>
                <w:rFonts w:ascii="Cambria" w:hAnsi="Cambria"/>
                <w:sz w:val="22"/>
                <w:szCs w:val="22"/>
              </w:rPr>
              <w:t xml:space="preserve"> E 2.1.</w:t>
            </w:r>
          </w:p>
        </w:tc>
        <w:tc>
          <w:tcPr>
            <w:tcW w:w="0" w:type="dxa"/>
            <w:vMerge/>
          </w:tcPr>
          <w:p w14:paraId="039F403B" w14:textId="77777777" w:rsidR="00774D70" w:rsidRPr="00723572" w:rsidRDefault="00774D70">
            <w:pPr>
              <w:rPr>
                <w:sz w:val="22"/>
                <w:szCs w:val="22"/>
              </w:rPr>
            </w:pPr>
          </w:p>
        </w:tc>
        <w:tc>
          <w:tcPr>
            <w:tcW w:w="0" w:type="dxa"/>
            <w:vMerge/>
          </w:tcPr>
          <w:p w14:paraId="0F6FD1BB" w14:textId="77777777" w:rsidR="00774D70" w:rsidRPr="00723572" w:rsidRDefault="00774D70">
            <w:pPr>
              <w:rPr>
                <w:sz w:val="22"/>
                <w:szCs w:val="22"/>
              </w:rPr>
            </w:pPr>
          </w:p>
        </w:tc>
        <w:tc>
          <w:tcPr>
            <w:tcW w:w="0" w:type="dxa"/>
            <w:vMerge/>
          </w:tcPr>
          <w:p w14:paraId="4FCDB28C" w14:textId="77777777" w:rsidR="00774D70" w:rsidRPr="00723572" w:rsidRDefault="00774D70">
            <w:pPr>
              <w:rPr>
                <w:sz w:val="22"/>
                <w:szCs w:val="22"/>
              </w:rPr>
            </w:pPr>
          </w:p>
        </w:tc>
      </w:tr>
      <w:tr w:rsidR="00774D70" w:rsidRPr="00723572" w14:paraId="405F10ED" w14:textId="77777777">
        <w:trPr>
          <w:trHeight w:val="540"/>
        </w:trPr>
        <w:tc>
          <w:tcPr>
            <w:tcW w:w="0" w:type="auto"/>
            <w:vMerge w:val="restart"/>
            <w:vAlign w:val="center"/>
          </w:tcPr>
          <w:p w14:paraId="500DBC9A" w14:textId="77777777" w:rsidR="00774D70" w:rsidRPr="00723572" w:rsidRDefault="00000000">
            <w:pPr>
              <w:rPr>
                <w:sz w:val="22"/>
                <w:szCs w:val="22"/>
              </w:rPr>
            </w:pPr>
            <w:r w:rsidRPr="00723572">
              <w:rPr>
                <w:rFonts w:ascii="Cambria Bold" w:hAnsi="Cambria Bold"/>
                <w:b/>
                <w:color w:val="1B4167"/>
                <w:sz w:val="22"/>
                <w:szCs w:val="22"/>
              </w:rPr>
              <w:t>EG 4</w:t>
            </w:r>
          </w:p>
        </w:tc>
        <w:tc>
          <w:tcPr>
            <w:tcW w:w="0" w:type="auto"/>
            <w:vAlign w:val="center"/>
          </w:tcPr>
          <w:p w14:paraId="3A094480" w14:textId="77777777" w:rsidR="00774D70" w:rsidRPr="00723572" w:rsidRDefault="00000000">
            <w:pPr>
              <w:rPr>
                <w:sz w:val="22"/>
                <w:szCs w:val="22"/>
              </w:rPr>
            </w:pPr>
            <w:r w:rsidRPr="00723572">
              <w:rPr>
                <w:rFonts w:ascii="Cambria Bold" w:hAnsi="Cambria Bold"/>
                <w:b/>
                <w:color w:val="1B4167"/>
                <w:sz w:val="22"/>
                <w:szCs w:val="22"/>
              </w:rPr>
              <w:t>Solicitantul trebuie să facă dovada proprietății/administrării/utilizării imobilului/terenului pe care se realizează investiția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5A08770E" w14:textId="77777777">
              <w:trPr>
                <w:trHeight w:val="420"/>
                <w:jc w:val="center"/>
              </w:trPr>
              <w:tc>
                <w:tcPr>
                  <w:tcW w:w="0" w:type="auto"/>
                  <w:shd w:val="clear" w:color="auto" w:fill="DDDDDD"/>
                  <w:vAlign w:val="center"/>
                </w:tcPr>
                <w:p w14:paraId="1095B333" w14:textId="77777777" w:rsidR="00774D70" w:rsidRPr="00723572" w:rsidRDefault="00000000">
                  <w:pPr>
                    <w:keepNext/>
                    <w:jc w:val="center"/>
                    <w:rPr>
                      <w:sz w:val="22"/>
                      <w:szCs w:val="22"/>
                    </w:rPr>
                  </w:pPr>
                  <w:r w:rsidRPr="00723572">
                    <w:rPr>
                      <w:rFonts w:ascii="Cambria" w:hAnsi="Cambria"/>
                      <w:sz w:val="22"/>
                      <w:szCs w:val="22"/>
                    </w:rPr>
                    <w:t> </w:t>
                  </w:r>
                </w:p>
              </w:tc>
            </w:tr>
          </w:tbl>
          <w:p w14:paraId="11CC3186"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1F136FB6" w14:textId="77777777">
              <w:trPr>
                <w:trHeight w:val="420"/>
                <w:jc w:val="center"/>
              </w:trPr>
              <w:tc>
                <w:tcPr>
                  <w:tcW w:w="0" w:type="auto"/>
                  <w:shd w:val="clear" w:color="auto" w:fill="DDDDDD"/>
                  <w:vAlign w:val="center"/>
                </w:tcPr>
                <w:p w14:paraId="6194A88F" w14:textId="77777777" w:rsidR="00774D70" w:rsidRPr="00723572" w:rsidRDefault="00000000">
                  <w:pPr>
                    <w:keepNext/>
                    <w:jc w:val="center"/>
                    <w:rPr>
                      <w:sz w:val="22"/>
                      <w:szCs w:val="22"/>
                    </w:rPr>
                  </w:pPr>
                  <w:r w:rsidRPr="00723572">
                    <w:rPr>
                      <w:rFonts w:ascii="Cambria" w:hAnsi="Cambria"/>
                      <w:sz w:val="22"/>
                      <w:szCs w:val="22"/>
                    </w:rPr>
                    <w:t> </w:t>
                  </w:r>
                </w:p>
              </w:tc>
            </w:tr>
          </w:tbl>
          <w:p w14:paraId="47B152F6" w14:textId="77777777" w:rsidR="00774D70" w:rsidRPr="00723572" w:rsidRDefault="00774D70">
            <w:pPr>
              <w:rPr>
                <w:sz w:val="22"/>
                <w:szCs w:val="22"/>
              </w:rPr>
            </w:pPr>
          </w:p>
        </w:tc>
        <w:tc>
          <w:tcPr>
            <w:tcW w:w="0" w:type="auto"/>
            <w:vMerge w:val="restart"/>
          </w:tcPr>
          <w:p w14:paraId="78C889E5" w14:textId="77777777" w:rsidR="00774D70" w:rsidRPr="00723572" w:rsidRDefault="00774D70">
            <w:pPr>
              <w:rPr>
                <w:sz w:val="22"/>
                <w:szCs w:val="22"/>
              </w:rPr>
            </w:pPr>
          </w:p>
        </w:tc>
      </w:tr>
      <w:tr w:rsidR="00774D70" w:rsidRPr="00723572" w14:paraId="4DA902A5" w14:textId="77777777">
        <w:tc>
          <w:tcPr>
            <w:tcW w:w="0" w:type="dxa"/>
            <w:vMerge/>
          </w:tcPr>
          <w:p w14:paraId="1A191BF5" w14:textId="77777777" w:rsidR="00774D70" w:rsidRPr="00723572" w:rsidRDefault="00774D70">
            <w:pPr>
              <w:rPr>
                <w:sz w:val="22"/>
                <w:szCs w:val="22"/>
              </w:rPr>
            </w:pPr>
          </w:p>
        </w:tc>
        <w:tc>
          <w:tcPr>
            <w:tcW w:w="0" w:type="auto"/>
          </w:tcPr>
          <w:p w14:paraId="149C08F1" w14:textId="77777777" w:rsidR="00723572" w:rsidRDefault="00000000">
            <w:pPr>
              <w:rPr>
                <w:rFonts w:ascii="Cambria" w:hAnsi="Cambria"/>
                <w:sz w:val="22"/>
                <w:szCs w:val="22"/>
              </w:rPr>
            </w:pPr>
            <w:r w:rsidRPr="00723572">
              <w:rPr>
                <w:rFonts w:ascii="Cambria" w:hAnsi="Cambria"/>
                <w:sz w:val="22"/>
                <w:szCs w:val="22"/>
              </w:rPr>
              <w:t xml:space="preserve">Se va verifica pentru UAT și ADI ce </w:t>
            </w:r>
            <w:proofErr w:type="spellStart"/>
            <w:r w:rsidRPr="00723572">
              <w:rPr>
                <w:rFonts w:ascii="Cambria" w:hAnsi="Cambria"/>
                <w:sz w:val="22"/>
                <w:szCs w:val="22"/>
              </w:rPr>
              <w:t>aparţin</w:t>
            </w:r>
            <w:proofErr w:type="spellEnd"/>
            <w:r w:rsidRPr="00723572">
              <w:rPr>
                <w:rFonts w:ascii="Cambria" w:hAnsi="Cambria"/>
                <w:sz w:val="22"/>
                <w:szCs w:val="22"/>
              </w:rPr>
              <w:t xml:space="preserve"> domeniului public </w:t>
            </w:r>
            <w:proofErr w:type="spellStart"/>
            <w:r w:rsidRPr="00723572">
              <w:rPr>
                <w:rFonts w:ascii="Cambria" w:hAnsi="Cambria"/>
                <w:sz w:val="22"/>
                <w:szCs w:val="22"/>
              </w:rPr>
              <w:t>alcomunei</w:t>
            </w:r>
            <w:proofErr w:type="spellEnd"/>
            <w:r w:rsidRPr="00723572">
              <w:rPr>
                <w:rFonts w:ascii="Cambria" w:hAnsi="Cambria"/>
                <w:sz w:val="22"/>
                <w:szCs w:val="22"/>
              </w:rPr>
              <w:t xml:space="preserve">/comunelor, întocmit conform </w:t>
            </w:r>
            <w:proofErr w:type="spellStart"/>
            <w:r w:rsidRPr="00723572">
              <w:rPr>
                <w:rFonts w:ascii="Cambria" w:hAnsi="Cambria"/>
                <w:sz w:val="22"/>
                <w:szCs w:val="22"/>
              </w:rPr>
              <w:t>legislaţiei</w:t>
            </w:r>
            <w:proofErr w:type="spellEnd"/>
            <w:r w:rsidRPr="00723572">
              <w:rPr>
                <w:rFonts w:ascii="Cambria" w:hAnsi="Cambria"/>
                <w:sz w:val="22"/>
                <w:szCs w:val="22"/>
              </w:rPr>
              <w:t xml:space="preserve"> în vigoare privind proprietatea publică </w:t>
            </w:r>
            <w:proofErr w:type="spellStart"/>
            <w:r w:rsidRPr="00723572">
              <w:rPr>
                <w:rFonts w:ascii="Cambria" w:hAnsi="Cambria"/>
                <w:sz w:val="22"/>
                <w:szCs w:val="22"/>
              </w:rPr>
              <w:t>şi</w:t>
            </w:r>
            <w:proofErr w:type="spellEnd"/>
            <w:r w:rsidRPr="00723572">
              <w:rPr>
                <w:rFonts w:ascii="Cambria" w:hAnsi="Cambria"/>
                <w:sz w:val="22"/>
                <w:szCs w:val="22"/>
              </w:rPr>
              <w:t xml:space="preserve"> regimul juridic al acesteia, </w:t>
            </w:r>
            <w:proofErr w:type="spellStart"/>
            <w:r w:rsidRPr="00723572">
              <w:rPr>
                <w:rFonts w:ascii="Cambria" w:hAnsi="Cambria"/>
                <w:sz w:val="22"/>
                <w:szCs w:val="22"/>
              </w:rPr>
              <w:t>atestatprin</w:t>
            </w:r>
            <w:proofErr w:type="spellEnd"/>
            <w:r w:rsidRPr="00723572">
              <w:rPr>
                <w:rFonts w:ascii="Cambria" w:hAnsi="Cambria"/>
                <w:sz w:val="22"/>
                <w:szCs w:val="22"/>
              </w:rPr>
              <w:t xml:space="preserve"> Hotărâre a Guvernului </w:t>
            </w:r>
            <w:proofErr w:type="spellStart"/>
            <w:r w:rsidRPr="00723572">
              <w:rPr>
                <w:rFonts w:ascii="Cambria" w:hAnsi="Cambria"/>
                <w:sz w:val="22"/>
                <w:szCs w:val="22"/>
              </w:rPr>
              <w:t>şi</w:t>
            </w:r>
            <w:proofErr w:type="spellEnd"/>
            <w:r w:rsidRPr="00723572">
              <w:rPr>
                <w:rFonts w:ascii="Cambria" w:hAnsi="Cambria"/>
                <w:sz w:val="22"/>
                <w:szCs w:val="22"/>
              </w:rPr>
              <w:t xml:space="preserve"> publicat în Monitorul Oficial al României.</w:t>
            </w:r>
            <w:r w:rsidR="00723572">
              <w:rPr>
                <w:rFonts w:ascii="Cambria" w:hAnsi="Cambria"/>
                <w:sz w:val="22"/>
                <w:szCs w:val="22"/>
              </w:rPr>
              <w:t xml:space="preserve"> </w:t>
            </w:r>
            <w:r w:rsidRPr="00723572">
              <w:rPr>
                <w:rFonts w:ascii="Cambria" w:hAnsi="Cambria"/>
                <w:sz w:val="22"/>
                <w:szCs w:val="22"/>
              </w:rPr>
              <w:t>Și</w:t>
            </w:r>
            <w:r w:rsidR="00723572">
              <w:rPr>
                <w:rFonts w:ascii="Cambria" w:hAnsi="Cambria"/>
                <w:sz w:val="22"/>
                <w:szCs w:val="22"/>
              </w:rPr>
              <w:t xml:space="preserve"> </w:t>
            </w:r>
            <w:r w:rsidRPr="00723572">
              <w:rPr>
                <w:rFonts w:ascii="Cambria" w:hAnsi="Cambria"/>
                <w:sz w:val="22"/>
                <w:szCs w:val="22"/>
              </w:rPr>
              <w:t xml:space="preserve">Hotărârea Consiliului Local privind aprobarea modificărilor </w:t>
            </w:r>
            <w:proofErr w:type="spellStart"/>
            <w:r w:rsidRPr="00723572">
              <w:rPr>
                <w:rFonts w:ascii="Cambria" w:hAnsi="Cambria"/>
                <w:sz w:val="22"/>
                <w:szCs w:val="22"/>
              </w:rPr>
              <w:t>şi</w:t>
            </w:r>
            <w:proofErr w:type="spellEnd"/>
            <w:r w:rsidRPr="00723572">
              <w:rPr>
                <w:rFonts w:ascii="Cambria" w:hAnsi="Cambria"/>
                <w:sz w:val="22"/>
                <w:szCs w:val="22"/>
              </w:rPr>
              <w:t xml:space="preserve"> /sau completărilor la inventar în sensul includerii în domeniul public(dacă este cazul)</w:t>
            </w:r>
          </w:p>
          <w:p w14:paraId="505240E6" w14:textId="410FD294" w:rsidR="00774D70" w:rsidRPr="00723572" w:rsidRDefault="00000000">
            <w:pPr>
              <w:rPr>
                <w:sz w:val="22"/>
                <w:szCs w:val="22"/>
              </w:rPr>
            </w:pPr>
            <w:r w:rsidRPr="00723572">
              <w:rPr>
                <w:rFonts w:ascii="Cambria" w:hAnsi="Cambria"/>
                <w:sz w:val="22"/>
                <w:szCs w:val="22"/>
              </w:rPr>
              <w:t xml:space="preserve">Pentru Consorții administrative se vor verifica cel puțin una </w:t>
            </w:r>
            <w:proofErr w:type="spellStart"/>
            <w:r w:rsidRPr="00723572">
              <w:rPr>
                <w:rFonts w:ascii="Cambria" w:hAnsi="Cambria"/>
                <w:sz w:val="22"/>
                <w:szCs w:val="22"/>
              </w:rPr>
              <w:t>dindocumentele</w:t>
            </w:r>
            <w:proofErr w:type="spellEnd"/>
            <w:r w:rsidRPr="00723572">
              <w:rPr>
                <w:rFonts w:ascii="Cambria" w:hAnsi="Cambria"/>
                <w:sz w:val="22"/>
                <w:szCs w:val="22"/>
              </w:rPr>
              <w:t xml:space="preserve"> enumerate din care să rezulte </w:t>
            </w:r>
            <w:proofErr w:type="spellStart"/>
            <w:r w:rsidRPr="00723572">
              <w:rPr>
                <w:rFonts w:ascii="Cambria" w:hAnsi="Cambria"/>
                <w:sz w:val="22"/>
                <w:szCs w:val="22"/>
              </w:rPr>
              <w:t>dovadaproprietății</w:t>
            </w:r>
            <w:proofErr w:type="spellEnd"/>
            <w:r w:rsidRPr="00723572">
              <w:rPr>
                <w:rFonts w:ascii="Cambria" w:hAnsi="Cambria"/>
                <w:sz w:val="22"/>
                <w:szCs w:val="22"/>
              </w:rPr>
              <w:t xml:space="preserve">/administrării/utilizării imobilului/terenului pe </w:t>
            </w:r>
            <w:proofErr w:type="spellStart"/>
            <w:r w:rsidRPr="00723572">
              <w:rPr>
                <w:rFonts w:ascii="Cambria" w:hAnsi="Cambria"/>
                <w:sz w:val="22"/>
                <w:szCs w:val="22"/>
              </w:rPr>
              <w:t>carese</w:t>
            </w:r>
            <w:proofErr w:type="spellEnd"/>
            <w:r w:rsidRPr="00723572">
              <w:rPr>
                <w:rFonts w:ascii="Cambria" w:hAnsi="Cambria"/>
                <w:sz w:val="22"/>
                <w:szCs w:val="22"/>
              </w:rPr>
              <w:t xml:space="preserve"> realizează investiția: Acord de parteneriat / Protocol de colaborare </w:t>
            </w:r>
            <w:proofErr w:type="spellStart"/>
            <w:r w:rsidRPr="00723572">
              <w:rPr>
                <w:rFonts w:ascii="Cambria" w:hAnsi="Cambria"/>
                <w:sz w:val="22"/>
                <w:szCs w:val="22"/>
              </w:rPr>
              <w:t>ı̂ntre</w:t>
            </w:r>
            <w:proofErr w:type="spellEnd"/>
            <w:r w:rsidRPr="00723572">
              <w:rPr>
                <w:rFonts w:ascii="Cambria" w:hAnsi="Cambria"/>
                <w:sz w:val="22"/>
                <w:szCs w:val="22"/>
              </w:rPr>
              <w:t> unitățile administrativ-</w:t>
            </w:r>
            <w:r w:rsidRPr="00723572">
              <w:rPr>
                <w:rFonts w:ascii="Cambria" w:hAnsi="Cambria"/>
                <w:sz w:val="22"/>
                <w:szCs w:val="22"/>
              </w:rPr>
              <w:lastRenderedPageBreak/>
              <w:t xml:space="preserve">teritoriale (UAT-uri) sau instituțiile implicate/Hotărârile consiliilor locale prin care s-a aprobat participarea </w:t>
            </w:r>
            <w:proofErr w:type="spellStart"/>
            <w:r w:rsidRPr="00723572">
              <w:rPr>
                <w:rFonts w:ascii="Cambria" w:hAnsi="Cambria"/>
                <w:sz w:val="22"/>
                <w:szCs w:val="22"/>
              </w:rPr>
              <w:t>ı̂n</w:t>
            </w:r>
            <w:proofErr w:type="spellEnd"/>
            <w:r w:rsidRPr="00723572">
              <w:rPr>
                <w:rFonts w:ascii="Cambria" w:hAnsi="Cambria"/>
                <w:sz w:val="22"/>
                <w:szCs w:val="22"/>
              </w:rPr>
              <w:t xml:space="preserve"> consorțiu/Act constitutiv și, dacă există, statutul consorțiului/Decizii de </w:t>
            </w:r>
            <w:proofErr w:type="spellStart"/>
            <w:r w:rsidRPr="00723572">
              <w:rPr>
                <w:rFonts w:ascii="Cambria" w:hAnsi="Cambria"/>
                <w:sz w:val="22"/>
                <w:szCs w:val="22"/>
              </w:rPr>
              <w:t>ı̂nregistrare</w:t>
            </w:r>
            <w:proofErr w:type="spellEnd"/>
            <w:r w:rsidRPr="00723572">
              <w:rPr>
                <w:rFonts w:ascii="Cambria" w:hAnsi="Cambria"/>
                <w:sz w:val="22"/>
                <w:szCs w:val="22"/>
              </w:rPr>
              <w:t xml:space="preserve"> (dacă este un consorțiu cu personalitate juridică)/Inventarierea centralizată </w:t>
            </w:r>
            <w:proofErr w:type="spellStart"/>
            <w:r w:rsidRPr="00723572">
              <w:rPr>
                <w:rFonts w:ascii="Cambria" w:hAnsi="Cambria"/>
                <w:sz w:val="22"/>
                <w:szCs w:val="22"/>
              </w:rPr>
              <w:t>ı̂ntr-o</w:t>
            </w:r>
            <w:proofErr w:type="spellEnd"/>
            <w:r w:rsidRPr="00723572">
              <w:rPr>
                <w:rFonts w:ascii="Cambria" w:hAnsi="Cambria"/>
                <w:sz w:val="22"/>
                <w:szCs w:val="22"/>
              </w:rPr>
              <w:t xml:space="preserve"> bază de date sau registru intern.</w:t>
            </w:r>
            <w:r w:rsidR="00723572">
              <w:rPr>
                <w:rFonts w:ascii="Cambria" w:hAnsi="Cambria"/>
                <w:sz w:val="22"/>
                <w:szCs w:val="22"/>
              </w:rPr>
              <w:t xml:space="preserve"> </w:t>
            </w:r>
            <w:r w:rsidRPr="00723572">
              <w:rPr>
                <w:rFonts w:ascii="Cambria" w:hAnsi="Cambria"/>
                <w:sz w:val="22"/>
                <w:szCs w:val="22"/>
              </w:rPr>
              <w:t xml:space="preserve">Se verifica inclusiv </w:t>
            </w:r>
            <w:proofErr w:type="spellStart"/>
            <w:r w:rsidRPr="00723572">
              <w:rPr>
                <w:rFonts w:ascii="Cambria" w:hAnsi="Cambria"/>
                <w:sz w:val="22"/>
                <w:szCs w:val="22"/>
              </w:rPr>
              <w:t>sectiunea</w:t>
            </w:r>
            <w:proofErr w:type="spellEnd"/>
            <w:r w:rsidRPr="00723572">
              <w:rPr>
                <w:rFonts w:ascii="Cambria" w:hAnsi="Cambria"/>
                <w:sz w:val="22"/>
                <w:szCs w:val="22"/>
              </w:rPr>
              <w:t xml:space="preserve"> E 2.1 din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c>
          <w:tcPr>
            <w:tcW w:w="0" w:type="dxa"/>
            <w:vMerge/>
          </w:tcPr>
          <w:p w14:paraId="7E90888C" w14:textId="77777777" w:rsidR="00774D70" w:rsidRPr="00723572" w:rsidRDefault="00774D70">
            <w:pPr>
              <w:rPr>
                <w:sz w:val="22"/>
                <w:szCs w:val="22"/>
              </w:rPr>
            </w:pPr>
          </w:p>
        </w:tc>
        <w:tc>
          <w:tcPr>
            <w:tcW w:w="0" w:type="dxa"/>
            <w:vMerge/>
          </w:tcPr>
          <w:p w14:paraId="09D370A1" w14:textId="77777777" w:rsidR="00774D70" w:rsidRPr="00723572" w:rsidRDefault="00774D70">
            <w:pPr>
              <w:rPr>
                <w:sz w:val="22"/>
                <w:szCs w:val="22"/>
              </w:rPr>
            </w:pPr>
          </w:p>
        </w:tc>
        <w:tc>
          <w:tcPr>
            <w:tcW w:w="0" w:type="dxa"/>
            <w:vMerge/>
          </w:tcPr>
          <w:p w14:paraId="0F947714" w14:textId="77777777" w:rsidR="00774D70" w:rsidRPr="00723572" w:rsidRDefault="00774D70">
            <w:pPr>
              <w:rPr>
                <w:sz w:val="22"/>
                <w:szCs w:val="22"/>
              </w:rPr>
            </w:pPr>
          </w:p>
        </w:tc>
      </w:tr>
      <w:tr w:rsidR="00774D70" w:rsidRPr="00723572" w14:paraId="4463E839" w14:textId="77777777">
        <w:trPr>
          <w:trHeight w:val="540"/>
        </w:trPr>
        <w:tc>
          <w:tcPr>
            <w:tcW w:w="0" w:type="auto"/>
            <w:vMerge w:val="restart"/>
            <w:vAlign w:val="center"/>
          </w:tcPr>
          <w:p w14:paraId="67D75F9C" w14:textId="77777777" w:rsidR="00774D70" w:rsidRPr="00723572" w:rsidRDefault="00000000">
            <w:pPr>
              <w:rPr>
                <w:sz w:val="22"/>
                <w:szCs w:val="22"/>
              </w:rPr>
            </w:pPr>
            <w:r w:rsidRPr="00723572">
              <w:rPr>
                <w:rFonts w:ascii="Cambria Bold" w:hAnsi="Cambria Bold"/>
                <w:b/>
                <w:color w:val="1B4167"/>
                <w:sz w:val="22"/>
                <w:szCs w:val="22"/>
              </w:rPr>
              <w:t>EG 5</w:t>
            </w:r>
          </w:p>
        </w:tc>
        <w:tc>
          <w:tcPr>
            <w:tcW w:w="0" w:type="auto"/>
            <w:vAlign w:val="center"/>
          </w:tcPr>
          <w:p w14:paraId="4C7BE48C" w14:textId="77777777" w:rsidR="00774D70" w:rsidRPr="00723572" w:rsidRDefault="00000000">
            <w:pPr>
              <w:rPr>
                <w:sz w:val="22"/>
                <w:szCs w:val="22"/>
              </w:rPr>
            </w:pPr>
            <w:r w:rsidRPr="00723572">
              <w:rPr>
                <w:rFonts w:ascii="Cambria Bold" w:hAnsi="Cambria Bold"/>
                <w:b/>
                <w:color w:val="1B4167"/>
                <w:sz w:val="22"/>
                <w:szCs w:val="22"/>
              </w:rPr>
              <w:t>Solicitantul trebuie să demonstreze capacitatea de a asigura cofinanțarea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1EF090C4" w14:textId="77777777">
              <w:trPr>
                <w:trHeight w:val="420"/>
                <w:jc w:val="center"/>
              </w:trPr>
              <w:tc>
                <w:tcPr>
                  <w:tcW w:w="0" w:type="auto"/>
                  <w:shd w:val="clear" w:color="auto" w:fill="DDDDDD"/>
                  <w:vAlign w:val="center"/>
                </w:tcPr>
                <w:p w14:paraId="47FBB8E2" w14:textId="77777777" w:rsidR="00774D70" w:rsidRPr="00723572" w:rsidRDefault="00000000">
                  <w:pPr>
                    <w:keepNext/>
                    <w:jc w:val="center"/>
                    <w:rPr>
                      <w:sz w:val="22"/>
                      <w:szCs w:val="22"/>
                    </w:rPr>
                  </w:pPr>
                  <w:r w:rsidRPr="00723572">
                    <w:rPr>
                      <w:rFonts w:ascii="Cambria" w:hAnsi="Cambria"/>
                      <w:sz w:val="22"/>
                      <w:szCs w:val="22"/>
                    </w:rPr>
                    <w:t> </w:t>
                  </w:r>
                </w:p>
              </w:tc>
            </w:tr>
          </w:tbl>
          <w:p w14:paraId="0DEE80CE"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753EC589" w14:textId="77777777">
              <w:trPr>
                <w:trHeight w:val="420"/>
                <w:jc w:val="center"/>
              </w:trPr>
              <w:tc>
                <w:tcPr>
                  <w:tcW w:w="0" w:type="auto"/>
                  <w:shd w:val="clear" w:color="auto" w:fill="DDDDDD"/>
                  <w:vAlign w:val="center"/>
                </w:tcPr>
                <w:p w14:paraId="11D00AE6" w14:textId="77777777" w:rsidR="00774D70" w:rsidRPr="00723572" w:rsidRDefault="00000000">
                  <w:pPr>
                    <w:keepNext/>
                    <w:jc w:val="center"/>
                    <w:rPr>
                      <w:sz w:val="22"/>
                      <w:szCs w:val="22"/>
                    </w:rPr>
                  </w:pPr>
                  <w:r w:rsidRPr="00723572">
                    <w:rPr>
                      <w:rFonts w:ascii="Cambria" w:hAnsi="Cambria"/>
                      <w:sz w:val="22"/>
                      <w:szCs w:val="22"/>
                    </w:rPr>
                    <w:t> </w:t>
                  </w:r>
                </w:p>
              </w:tc>
            </w:tr>
          </w:tbl>
          <w:p w14:paraId="042D0A84" w14:textId="77777777" w:rsidR="00774D70" w:rsidRPr="00723572" w:rsidRDefault="00774D70">
            <w:pPr>
              <w:rPr>
                <w:sz w:val="22"/>
                <w:szCs w:val="22"/>
              </w:rPr>
            </w:pPr>
          </w:p>
        </w:tc>
        <w:tc>
          <w:tcPr>
            <w:tcW w:w="0" w:type="auto"/>
            <w:vMerge w:val="restart"/>
          </w:tcPr>
          <w:p w14:paraId="4EF9133D" w14:textId="77777777" w:rsidR="00774D70" w:rsidRPr="00723572" w:rsidRDefault="00774D70">
            <w:pPr>
              <w:rPr>
                <w:sz w:val="22"/>
                <w:szCs w:val="22"/>
              </w:rPr>
            </w:pPr>
          </w:p>
        </w:tc>
      </w:tr>
      <w:tr w:rsidR="00774D70" w:rsidRPr="00723572" w14:paraId="2920ABE4" w14:textId="77777777">
        <w:tc>
          <w:tcPr>
            <w:tcW w:w="0" w:type="dxa"/>
            <w:vMerge/>
          </w:tcPr>
          <w:p w14:paraId="47D09D1C" w14:textId="77777777" w:rsidR="00774D70" w:rsidRPr="00723572" w:rsidRDefault="00774D70">
            <w:pPr>
              <w:rPr>
                <w:sz w:val="22"/>
                <w:szCs w:val="22"/>
              </w:rPr>
            </w:pPr>
          </w:p>
        </w:tc>
        <w:tc>
          <w:tcPr>
            <w:tcW w:w="0" w:type="auto"/>
          </w:tcPr>
          <w:p w14:paraId="2928232D" w14:textId="77777777" w:rsidR="00774D70" w:rsidRPr="00723572" w:rsidRDefault="00000000">
            <w:pPr>
              <w:rPr>
                <w:sz w:val="22"/>
                <w:szCs w:val="22"/>
              </w:rPr>
            </w:pPr>
            <w:r w:rsidRPr="00723572">
              <w:rPr>
                <w:rFonts w:ascii="Cambria" w:hAnsi="Cambria"/>
                <w:sz w:val="22"/>
                <w:szCs w:val="22"/>
              </w:rPr>
              <w:t xml:space="preserve">Nu este cazul pentru </w:t>
            </w:r>
            <w:proofErr w:type="spellStart"/>
            <w:r w:rsidRPr="00723572">
              <w:rPr>
                <w:rFonts w:ascii="Cambria" w:hAnsi="Cambria"/>
                <w:sz w:val="22"/>
                <w:szCs w:val="22"/>
              </w:rPr>
              <w:t>solicitantii</w:t>
            </w:r>
            <w:proofErr w:type="spellEnd"/>
            <w:r w:rsidRPr="00723572">
              <w:rPr>
                <w:rFonts w:ascii="Cambria" w:hAnsi="Cambria"/>
                <w:sz w:val="22"/>
                <w:szCs w:val="22"/>
              </w:rPr>
              <w:t xml:space="preserve"> publici.</w:t>
            </w:r>
          </w:p>
        </w:tc>
        <w:tc>
          <w:tcPr>
            <w:tcW w:w="0" w:type="dxa"/>
            <w:vMerge/>
          </w:tcPr>
          <w:p w14:paraId="03DA2D53" w14:textId="77777777" w:rsidR="00774D70" w:rsidRPr="00723572" w:rsidRDefault="00774D70">
            <w:pPr>
              <w:rPr>
                <w:sz w:val="22"/>
                <w:szCs w:val="22"/>
              </w:rPr>
            </w:pPr>
          </w:p>
        </w:tc>
        <w:tc>
          <w:tcPr>
            <w:tcW w:w="0" w:type="dxa"/>
            <w:vMerge/>
          </w:tcPr>
          <w:p w14:paraId="64097090" w14:textId="77777777" w:rsidR="00774D70" w:rsidRPr="00723572" w:rsidRDefault="00774D70">
            <w:pPr>
              <w:rPr>
                <w:sz w:val="22"/>
                <w:szCs w:val="22"/>
              </w:rPr>
            </w:pPr>
          </w:p>
        </w:tc>
        <w:tc>
          <w:tcPr>
            <w:tcW w:w="0" w:type="dxa"/>
            <w:vMerge/>
          </w:tcPr>
          <w:p w14:paraId="593032FB" w14:textId="77777777" w:rsidR="00774D70" w:rsidRPr="00723572" w:rsidRDefault="00774D70">
            <w:pPr>
              <w:rPr>
                <w:sz w:val="22"/>
                <w:szCs w:val="22"/>
              </w:rPr>
            </w:pPr>
          </w:p>
        </w:tc>
      </w:tr>
      <w:tr w:rsidR="00774D70" w:rsidRPr="00723572" w14:paraId="10FE7541" w14:textId="77777777">
        <w:trPr>
          <w:trHeight w:val="540"/>
        </w:trPr>
        <w:tc>
          <w:tcPr>
            <w:tcW w:w="0" w:type="auto"/>
            <w:vMerge w:val="restart"/>
            <w:vAlign w:val="center"/>
          </w:tcPr>
          <w:p w14:paraId="656F0219" w14:textId="77777777" w:rsidR="00774D70" w:rsidRPr="00723572" w:rsidRDefault="00000000">
            <w:pPr>
              <w:rPr>
                <w:sz w:val="22"/>
                <w:szCs w:val="22"/>
              </w:rPr>
            </w:pPr>
            <w:r w:rsidRPr="00723572">
              <w:rPr>
                <w:rFonts w:ascii="Cambria Bold" w:hAnsi="Cambria Bold"/>
                <w:b/>
                <w:color w:val="1B4167"/>
                <w:sz w:val="22"/>
                <w:szCs w:val="22"/>
              </w:rPr>
              <w:t>EG 6</w:t>
            </w:r>
          </w:p>
        </w:tc>
        <w:tc>
          <w:tcPr>
            <w:tcW w:w="0" w:type="auto"/>
            <w:vAlign w:val="center"/>
          </w:tcPr>
          <w:p w14:paraId="6EB062BA" w14:textId="77777777" w:rsidR="00774D70" w:rsidRPr="00723572" w:rsidRDefault="00000000">
            <w:pPr>
              <w:rPr>
                <w:sz w:val="22"/>
                <w:szCs w:val="22"/>
              </w:rPr>
            </w:pPr>
            <w:r w:rsidRPr="00723572">
              <w:rPr>
                <w:rFonts w:ascii="Cambria Bold" w:hAnsi="Cambria Bold"/>
                <w:b/>
                <w:color w:val="1B4167"/>
                <w:sz w:val="22"/>
                <w:szCs w:val="22"/>
              </w:rPr>
              <w:t>Solicitantul trebuie să nu fie în 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499B2B2D" w14:textId="77777777">
              <w:trPr>
                <w:trHeight w:val="420"/>
                <w:jc w:val="center"/>
              </w:trPr>
              <w:tc>
                <w:tcPr>
                  <w:tcW w:w="0" w:type="auto"/>
                  <w:shd w:val="clear" w:color="auto" w:fill="DDDDDD"/>
                  <w:vAlign w:val="center"/>
                </w:tcPr>
                <w:p w14:paraId="7FC87E1D" w14:textId="77777777" w:rsidR="00774D70" w:rsidRPr="00723572" w:rsidRDefault="00000000">
                  <w:pPr>
                    <w:keepNext/>
                    <w:jc w:val="center"/>
                    <w:rPr>
                      <w:sz w:val="22"/>
                      <w:szCs w:val="22"/>
                    </w:rPr>
                  </w:pPr>
                  <w:r w:rsidRPr="00723572">
                    <w:rPr>
                      <w:rFonts w:ascii="Cambria" w:hAnsi="Cambria"/>
                      <w:sz w:val="22"/>
                      <w:szCs w:val="22"/>
                    </w:rPr>
                    <w:t> </w:t>
                  </w:r>
                </w:p>
              </w:tc>
            </w:tr>
          </w:tbl>
          <w:p w14:paraId="60D434F0"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39C1E8D8" w14:textId="77777777">
              <w:trPr>
                <w:trHeight w:val="420"/>
                <w:jc w:val="center"/>
              </w:trPr>
              <w:tc>
                <w:tcPr>
                  <w:tcW w:w="0" w:type="auto"/>
                  <w:shd w:val="clear" w:color="auto" w:fill="DDDDDD"/>
                  <w:vAlign w:val="center"/>
                </w:tcPr>
                <w:p w14:paraId="47FFC1FD" w14:textId="77777777" w:rsidR="00774D70" w:rsidRPr="00723572" w:rsidRDefault="00000000">
                  <w:pPr>
                    <w:keepNext/>
                    <w:jc w:val="center"/>
                    <w:rPr>
                      <w:sz w:val="22"/>
                      <w:szCs w:val="22"/>
                    </w:rPr>
                  </w:pPr>
                  <w:r w:rsidRPr="00723572">
                    <w:rPr>
                      <w:rFonts w:ascii="Cambria" w:hAnsi="Cambria"/>
                      <w:sz w:val="22"/>
                      <w:szCs w:val="22"/>
                    </w:rPr>
                    <w:t> </w:t>
                  </w:r>
                </w:p>
              </w:tc>
            </w:tr>
          </w:tbl>
          <w:p w14:paraId="5F0E6974" w14:textId="77777777" w:rsidR="00774D70" w:rsidRPr="00723572" w:rsidRDefault="00774D70">
            <w:pPr>
              <w:rPr>
                <w:sz w:val="22"/>
                <w:szCs w:val="22"/>
              </w:rPr>
            </w:pPr>
          </w:p>
        </w:tc>
        <w:tc>
          <w:tcPr>
            <w:tcW w:w="0" w:type="auto"/>
            <w:vMerge w:val="restart"/>
          </w:tcPr>
          <w:p w14:paraId="46F06FD1" w14:textId="77777777" w:rsidR="00774D70" w:rsidRPr="00723572" w:rsidRDefault="00774D70">
            <w:pPr>
              <w:rPr>
                <w:sz w:val="22"/>
                <w:szCs w:val="22"/>
              </w:rPr>
            </w:pPr>
          </w:p>
        </w:tc>
      </w:tr>
      <w:tr w:rsidR="00774D70" w:rsidRPr="00723572" w14:paraId="183555C6" w14:textId="77777777">
        <w:tc>
          <w:tcPr>
            <w:tcW w:w="0" w:type="dxa"/>
            <w:vMerge/>
          </w:tcPr>
          <w:p w14:paraId="0CE4E74E" w14:textId="77777777" w:rsidR="00774D70" w:rsidRPr="00723572" w:rsidRDefault="00774D70">
            <w:pPr>
              <w:rPr>
                <w:sz w:val="22"/>
                <w:szCs w:val="22"/>
              </w:rPr>
            </w:pPr>
          </w:p>
        </w:tc>
        <w:tc>
          <w:tcPr>
            <w:tcW w:w="0" w:type="auto"/>
          </w:tcPr>
          <w:p w14:paraId="448A40A6" w14:textId="77777777" w:rsidR="00774D70" w:rsidRPr="00723572" w:rsidRDefault="00000000">
            <w:pPr>
              <w:rPr>
                <w:sz w:val="22"/>
                <w:szCs w:val="22"/>
              </w:rPr>
            </w:pPr>
            <w:r w:rsidRPr="00723572">
              <w:rPr>
                <w:rFonts w:ascii="Cambria" w:hAnsi="Cambria"/>
                <w:sz w:val="22"/>
                <w:szCs w:val="22"/>
              </w:rPr>
              <w:t xml:space="preserve">Se va verifica completarea </w:t>
            </w:r>
            <w:proofErr w:type="spellStart"/>
            <w:r w:rsidRPr="00723572">
              <w:rPr>
                <w:rFonts w:ascii="Cambria" w:hAnsi="Cambria"/>
                <w:sz w:val="22"/>
                <w:szCs w:val="22"/>
              </w:rPr>
              <w:t>declaraţiei</w:t>
            </w:r>
            <w:proofErr w:type="spellEnd"/>
            <w:r w:rsidRPr="00723572">
              <w:rPr>
                <w:rFonts w:ascii="Cambria" w:hAnsi="Cambria"/>
                <w:sz w:val="22"/>
                <w:szCs w:val="22"/>
              </w:rPr>
              <w:t xml:space="preserve"> pe propria răspundere </w:t>
            </w:r>
            <w:proofErr w:type="spellStart"/>
            <w:r w:rsidRPr="00723572">
              <w:rPr>
                <w:rFonts w:ascii="Cambria" w:hAnsi="Cambria"/>
                <w:sz w:val="22"/>
                <w:szCs w:val="22"/>
              </w:rPr>
              <w:t>asolicitantului</w:t>
            </w:r>
            <w:proofErr w:type="spellEnd"/>
            <w:r w:rsidRPr="00723572">
              <w:rPr>
                <w:rFonts w:ascii="Cambria" w:hAnsi="Cambria"/>
                <w:sz w:val="22"/>
                <w:szCs w:val="22"/>
              </w:rPr>
              <w:t xml:space="preserve"> din cererea de </w:t>
            </w:r>
            <w:proofErr w:type="spellStart"/>
            <w:r w:rsidRPr="00723572">
              <w:rPr>
                <w:rFonts w:ascii="Cambria" w:hAnsi="Cambria"/>
                <w:sz w:val="22"/>
                <w:szCs w:val="22"/>
              </w:rPr>
              <w:t>finantare</w:t>
            </w:r>
            <w:proofErr w:type="spellEnd"/>
            <w:r w:rsidRPr="00723572">
              <w:rPr>
                <w:rFonts w:ascii="Cambria" w:hAnsi="Cambria"/>
                <w:sz w:val="22"/>
                <w:szCs w:val="22"/>
              </w:rPr>
              <w:t xml:space="preserve">. Se verifica inclusiv </w:t>
            </w:r>
            <w:proofErr w:type="spellStart"/>
            <w:r w:rsidRPr="00723572">
              <w:rPr>
                <w:rFonts w:ascii="Cambria" w:hAnsi="Cambria"/>
                <w:sz w:val="22"/>
                <w:szCs w:val="22"/>
              </w:rPr>
              <w:t>sectiunea</w:t>
            </w:r>
            <w:proofErr w:type="spellEnd"/>
            <w:r w:rsidRPr="00723572">
              <w:rPr>
                <w:rFonts w:ascii="Cambria" w:hAnsi="Cambria"/>
                <w:sz w:val="22"/>
                <w:szCs w:val="22"/>
              </w:rPr>
              <w:t xml:space="preserve"> E 2.1 din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c>
          <w:tcPr>
            <w:tcW w:w="0" w:type="dxa"/>
            <w:vMerge/>
          </w:tcPr>
          <w:p w14:paraId="06DF0BAE" w14:textId="77777777" w:rsidR="00774D70" w:rsidRPr="00723572" w:rsidRDefault="00774D70">
            <w:pPr>
              <w:rPr>
                <w:sz w:val="22"/>
                <w:szCs w:val="22"/>
              </w:rPr>
            </w:pPr>
          </w:p>
        </w:tc>
        <w:tc>
          <w:tcPr>
            <w:tcW w:w="0" w:type="dxa"/>
            <w:vMerge/>
          </w:tcPr>
          <w:p w14:paraId="35CFD0DA" w14:textId="77777777" w:rsidR="00774D70" w:rsidRPr="00723572" w:rsidRDefault="00774D70">
            <w:pPr>
              <w:rPr>
                <w:sz w:val="22"/>
                <w:szCs w:val="22"/>
              </w:rPr>
            </w:pPr>
          </w:p>
        </w:tc>
        <w:tc>
          <w:tcPr>
            <w:tcW w:w="0" w:type="dxa"/>
            <w:vMerge/>
          </w:tcPr>
          <w:p w14:paraId="008C0F58" w14:textId="77777777" w:rsidR="00774D70" w:rsidRPr="00723572" w:rsidRDefault="00774D70">
            <w:pPr>
              <w:rPr>
                <w:sz w:val="22"/>
                <w:szCs w:val="22"/>
              </w:rPr>
            </w:pPr>
          </w:p>
        </w:tc>
      </w:tr>
      <w:tr w:rsidR="00774D70" w:rsidRPr="00723572" w14:paraId="61A9C230" w14:textId="77777777">
        <w:trPr>
          <w:trHeight w:val="540"/>
        </w:trPr>
        <w:tc>
          <w:tcPr>
            <w:tcW w:w="0" w:type="auto"/>
            <w:vMerge w:val="restart"/>
            <w:vAlign w:val="center"/>
          </w:tcPr>
          <w:p w14:paraId="51284640" w14:textId="77777777" w:rsidR="00774D70" w:rsidRPr="00723572" w:rsidRDefault="00000000">
            <w:pPr>
              <w:rPr>
                <w:sz w:val="22"/>
                <w:szCs w:val="22"/>
              </w:rPr>
            </w:pPr>
            <w:r w:rsidRPr="00723572">
              <w:rPr>
                <w:rFonts w:ascii="Cambria Bold" w:hAnsi="Cambria Bold"/>
                <w:b/>
                <w:color w:val="1B4167"/>
                <w:sz w:val="22"/>
                <w:szCs w:val="22"/>
              </w:rPr>
              <w:t>EG 7</w:t>
            </w:r>
          </w:p>
        </w:tc>
        <w:tc>
          <w:tcPr>
            <w:tcW w:w="0" w:type="auto"/>
            <w:vAlign w:val="center"/>
          </w:tcPr>
          <w:p w14:paraId="111BE8DF" w14:textId="77777777" w:rsidR="00774D70" w:rsidRPr="00723572" w:rsidRDefault="00000000">
            <w:pPr>
              <w:rPr>
                <w:sz w:val="22"/>
                <w:szCs w:val="22"/>
              </w:rPr>
            </w:pPr>
            <w:r w:rsidRPr="00723572">
              <w:rPr>
                <w:rFonts w:ascii="Cambria Bold" w:hAnsi="Cambria Bold"/>
                <w:b/>
                <w:color w:val="1B4167"/>
                <w:sz w:val="22"/>
                <w:szCs w:val="22"/>
              </w:rPr>
              <w:t>Investiția/investițiile trebuie să demonstreze  necesitatea și oportunitatea acesteia/acestora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74773BBA" w14:textId="77777777">
              <w:trPr>
                <w:trHeight w:val="420"/>
                <w:jc w:val="center"/>
              </w:trPr>
              <w:tc>
                <w:tcPr>
                  <w:tcW w:w="0" w:type="auto"/>
                  <w:shd w:val="clear" w:color="auto" w:fill="DDDDDD"/>
                  <w:vAlign w:val="center"/>
                </w:tcPr>
                <w:p w14:paraId="76C1661C" w14:textId="77777777" w:rsidR="00774D70" w:rsidRPr="00723572" w:rsidRDefault="00000000">
                  <w:pPr>
                    <w:keepNext/>
                    <w:jc w:val="center"/>
                    <w:rPr>
                      <w:sz w:val="22"/>
                      <w:szCs w:val="22"/>
                    </w:rPr>
                  </w:pPr>
                  <w:r w:rsidRPr="00723572">
                    <w:rPr>
                      <w:rFonts w:ascii="Cambria" w:hAnsi="Cambria"/>
                      <w:sz w:val="22"/>
                      <w:szCs w:val="22"/>
                    </w:rPr>
                    <w:t> </w:t>
                  </w:r>
                </w:p>
              </w:tc>
            </w:tr>
          </w:tbl>
          <w:p w14:paraId="1D3B3CA4"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77BA5AA9" w14:textId="77777777">
              <w:trPr>
                <w:trHeight w:val="420"/>
                <w:jc w:val="center"/>
              </w:trPr>
              <w:tc>
                <w:tcPr>
                  <w:tcW w:w="0" w:type="auto"/>
                  <w:shd w:val="clear" w:color="auto" w:fill="DDDDDD"/>
                  <w:vAlign w:val="center"/>
                </w:tcPr>
                <w:p w14:paraId="049232FA" w14:textId="77777777" w:rsidR="00774D70" w:rsidRPr="00723572" w:rsidRDefault="00000000">
                  <w:pPr>
                    <w:keepNext/>
                    <w:jc w:val="center"/>
                    <w:rPr>
                      <w:sz w:val="22"/>
                      <w:szCs w:val="22"/>
                    </w:rPr>
                  </w:pPr>
                  <w:r w:rsidRPr="00723572">
                    <w:rPr>
                      <w:rFonts w:ascii="Cambria" w:hAnsi="Cambria"/>
                      <w:sz w:val="22"/>
                      <w:szCs w:val="22"/>
                    </w:rPr>
                    <w:t> </w:t>
                  </w:r>
                </w:p>
              </w:tc>
            </w:tr>
          </w:tbl>
          <w:p w14:paraId="43350E4A" w14:textId="77777777" w:rsidR="00774D70" w:rsidRPr="00723572" w:rsidRDefault="00774D70">
            <w:pPr>
              <w:rPr>
                <w:sz w:val="22"/>
                <w:szCs w:val="22"/>
              </w:rPr>
            </w:pPr>
          </w:p>
        </w:tc>
        <w:tc>
          <w:tcPr>
            <w:tcW w:w="0" w:type="auto"/>
            <w:vMerge w:val="restart"/>
          </w:tcPr>
          <w:p w14:paraId="65720153" w14:textId="77777777" w:rsidR="00774D70" w:rsidRPr="00723572" w:rsidRDefault="00774D70">
            <w:pPr>
              <w:rPr>
                <w:sz w:val="22"/>
                <w:szCs w:val="22"/>
              </w:rPr>
            </w:pPr>
          </w:p>
        </w:tc>
      </w:tr>
      <w:tr w:rsidR="00774D70" w:rsidRPr="00723572" w14:paraId="3D753A9F" w14:textId="77777777">
        <w:tc>
          <w:tcPr>
            <w:tcW w:w="0" w:type="dxa"/>
            <w:vMerge/>
          </w:tcPr>
          <w:p w14:paraId="488BA100" w14:textId="77777777" w:rsidR="00774D70" w:rsidRPr="00723572" w:rsidRDefault="00774D70">
            <w:pPr>
              <w:rPr>
                <w:sz w:val="22"/>
                <w:szCs w:val="22"/>
              </w:rPr>
            </w:pPr>
          </w:p>
        </w:tc>
        <w:tc>
          <w:tcPr>
            <w:tcW w:w="0" w:type="auto"/>
          </w:tcPr>
          <w:p w14:paraId="2FAC569E" w14:textId="19CB0B17" w:rsidR="00774D70" w:rsidRPr="00723572" w:rsidRDefault="00000000">
            <w:pPr>
              <w:rPr>
                <w:sz w:val="22"/>
                <w:szCs w:val="22"/>
              </w:rPr>
            </w:pPr>
            <w:r w:rsidRPr="00723572">
              <w:rPr>
                <w:rFonts w:ascii="Cambria" w:hAnsi="Cambria"/>
                <w:sz w:val="22"/>
                <w:szCs w:val="22"/>
              </w:rPr>
              <w:t xml:space="preserve">Îndeplinirea acestei </w:t>
            </w:r>
            <w:proofErr w:type="spellStart"/>
            <w:r w:rsidRPr="00723572">
              <w:rPr>
                <w:rFonts w:ascii="Cambria" w:hAnsi="Cambria"/>
                <w:sz w:val="22"/>
                <w:szCs w:val="22"/>
              </w:rPr>
              <w:t>condiţii</w:t>
            </w:r>
            <w:proofErr w:type="spellEnd"/>
            <w:r w:rsidRPr="00723572">
              <w:rPr>
                <w:rFonts w:ascii="Cambria" w:hAnsi="Cambria"/>
                <w:sz w:val="22"/>
                <w:szCs w:val="22"/>
              </w:rPr>
              <w:t xml:space="preserve"> va fi demonstrată în baza documentelor:</w:t>
            </w:r>
            <w:r w:rsidR="00723572">
              <w:rPr>
                <w:rFonts w:ascii="Cambria" w:hAnsi="Cambria"/>
                <w:sz w:val="22"/>
                <w:szCs w:val="22"/>
              </w:rPr>
              <w:t xml:space="preserve"> </w:t>
            </w:r>
            <w:r w:rsidRPr="00723572">
              <w:rPr>
                <w:rFonts w:ascii="Cambria" w:hAnsi="Cambria"/>
                <w:sz w:val="22"/>
                <w:szCs w:val="22"/>
              </w:rPr>
              <w:t xml:space="preserve">Hotărârea/Hotărârile Consiliului Local/Hotărârile </w:t>
            </w:r>
            <w:proofErr w:type="spellStart"/>
            <w:r w:rsidRPr="00723572">
              <w:rPr>
                <w:rFonts w:ascii="Cambria" w:hAnsi="Cambria"/>
                <w:sz w:val="22"/>
                <w:szCs w:val="22"/>
              </w:rPr>
              <w:t>Consiliilorlocale</w:t>
            </w:r>
            <w:proofErr w:type="spellEnd"/>
            <w:r w:rsidRPr="00723572">
              <w:rPr>
                <w:rFonts w:ascii="Cambria" w:hAnsi="Cambria"/>
                <w:sz w:val="22"/>
                <w:szCs w:val="22"/>
              </w:rPr>
              <w:t xml:space="preserve"> pentru ADI, pentru implementarea proiectului cu </w:t>
            </w:r>
            <w:proofErr w:type="spellStart"/>
            <w:r w:rsidRPr="00723572">
              <w:rPr>
                <w:rFonts w:ascii="Cambria" w:hAnsi="Cambria"/>
                <w:sz w:val="22"/>
                <w:szCs w:val="22"/>
              </w:rPr>
              <w:t>referirela</w:t>
            </w:r>
            <w:proofErr w:type="spellEnd"/>
            <w:r w:rsidRPr="00723572">
              <w:rPr>
                <w:rFonts w:ascii="Cambria" w:hAnsi="Cambria"/>
                <w:sz w:val="22"/>
                <w:szCs w:val="22"/>
              </w:rPr>
              <w:t xml:space="preserve"> următoarele puncte (obligatorii):• necesitatea </w:t>
            </w:r>
            <w:proofErr w:type="spellStart"/>
            <w:r w:rsidRPr="00723572">
              <w:rPr>
                <w:rFonts w:ascii="Cambria" w:hAnsi="Cambria"/>
                <w:sz w:val="22"/>
                <w:szCs w:val="22"/>
              </w:rPr>
              <w:t>şi</w:t>
            </w:r>
            <w:proofErr w:type="spellEnd"/>
            <w:r w:rsidRPr="00723572">
              <w:rPr>
                <w:rFonts w:ascii="Cambria" w:hAnsi="Cambria"/>
                <w:sz w:val="22"/>
                <w:szCs w:val="22"/>
              </w:rPr>
              <w:t xml:space="preserve"> oportunitatea </w:t>
            </w:r>
            <w:proofErr w:type="spellStart"/>
            <w:r w:rsidRPr="00723572">
              <w:rPr>
                <w:rFonts w:ascii="Cambria" w:hAnsi="Cambria"/>
                <w:sz w:val="22"/>
                <w:szCs w:val="22"/>
              </w:rPr>
              <w:t>investiţiei</w:t>
            </w:r>
            <w:proofErr w:type="spellEnd"/>
            <w:r w:rsidRPr="00723572">
              <w:rPr>
                <w:rFonts w:ascii="Cambria" w:hAnsi="Cambria"/>
                <w:sz w:val="22"/>
                <w:szCs w:val="22"/>
              </w:rPr>
              <w:t xml:space="preserve">;• lucrările vor fi prevăzute în bugetul/bugetele local/e </w:t>
            </w:r>
            <w:proofErr w:type="spellStart"/>
            <w:r w:rsidRPr="00723572">
              <w:rPr>
                <w:rFonts w:ascii="Cambria" w:hAnsi="Cambria"/>
                <w:sz w:val="22"/>
                <w:szCs w:val="22"/>
              </w:rPr>
              <w:t>pentruperioada</w:t>
            </w:r>
            <w:proofErr w:type="spellEnd"/>
            <w:r w:rsidRPr="00723572">
              <w:rPr>
                <w:rFonts w:ascii="Cambria" w:hAnsi="Cambria"/>
                <w:sz w:val="22"/>
                <w:szCs w:val="22"/>
              </w:rPr>
              <w:t xml:space="preserve"> de realizare a </w:t>
            </w:r>
            <w:proofErr w:type="spellStart"/>
            <w:r w:rsidRPr="00723572">
              <w:rPr>
                <w:rFonts w:ascii="Cambria" w:hAnsi="Cambria"/>
                <w:sz w:val="22"/>
                <w:szCs w:val="22"/>
              </w:rPr>
              <w:t>investiţiei</w:t>
            </w:r>
            <w:proofErr w:type="spellEnd"/>
            <w:r w:rsidRPr="00723572">
              <w:rPr>
                <w:rFonts w:ascii="Cambria" w:hAnsi="Cambria"/>
                <w:sz w:val="22"/>
                <w:szCs w:val="22"/>
              </w:rPr>
              <w:t xml:space="preserve"> în cazul </w:t>
            </w:r>
            <w:proofErr w:type="spellStart"/>
            <w:r w:rsidRPr="00723572">
              <w:rPr>
                <w:rFonts w:ascii="Cambria" w:hAnsi="Cambria"/>
                <w:sz w:val="22"/>
                <w:szCs w:val="22"/>
              </w:rPr>
              <w:t>obţinerii</w:t>
            </w:r>
            <w:proofErr w:type="spellEnd"/>
            <w:r w:rsidRPr="00723572">
              <w:rPr>
                <w:rFonts w:ascii="Cambria" w:hAnsi="Cambria"/>
                <w:sz w:val="22"/>
                <w:szCs w:val="22"/>
              </w:rPr>
              <w:t xml:space="preserve"> </w:t>
            </w:r>
            <w:proofErr w:type="spellStart"/>
            <w:r w:rsidRPr="00723572">
              <w:rPr>
                <w:rFonts w:ascii="Cambria" w:hAnsi="Cambria"/>
                <w:sz w:val="22"/>
                <w:szCs w:val="22"/>
              </w:rPr>
              <w:t>finanţării</w:t>
            </w:r>
            <w:proofErr w:type="spellEnd"/>
            <w:r w:rsidRPr="00723572">
              <w:rPr>
                <w:rFonts w:ascii="Cambria" w:hAnsi="Cambria"/>
                <w:sz w:val="22"/>
                <w:szCs w:val="22"/>
              </w:rPr>
              <w:t xml:space="preserve">;• angajamentul de a suporta cheltuielile de </w:t>
            </w:r>
            <w:proofErr w:type="spellStart"/>
            <w:r w:rsidRPr="00723572">
              <w:rPr>
                <w:rFonts w:ascii="Cambria" w:hAnsi="Cambria"/>
                <w:sz w:val="22"/>
                <w:szCs w:val="22"/>
              </w:rPr>
              <w:t>întreţinere</w:t>
            </w:r>
            <w:proofErr w:type="spellEnd"/>
            <w:r w:rsidRPr="00723572">
              <w:rPr>
                <w:rFonts w:ascii="Cambria" w:hAnsi="Cambria"/>
                <w:sz w:val="22"/>
                <w:szCs w:val="22"/>
              </w:rPr>
              <w:t>/ mentenanță a </w:t>
            </w:r>
            <w:proofErr w:type="spellStart"/>
            <w:r w:rsidRPr="00723572">
              <w:rPr>
                <w:rFonts w:ascii="Cambria" w:hAnsi="Cambria"/>
                <w:sz w:val="22"/>
                <w:szCs w:val="22"/>
              </w:rPr>
              <w:t>investiţiei</w:t>
            </w:r>
            <w:proofErr w:type="spellEnd"/>
            <w:r w:rsidRPr="00723572">
              <w:rPr>
                <w:rFonts w:ascii="Cambria" w:hAnsi="Cambria"/>
                <w:sz w:val="22"/>
                <w:szCs w:val="22"/>
              </w:rPr>
              <w:t xml:space="preserve"> pe o perioadă de minimum 5 ani de la data efectuării ultimei plăți;• caracteristici tehnice ale investiției/</w:t>
            </w:r>
            <w:r w:rsidR="00723572">
              <w:rPr>
                <w:rFonts w:ascii="Cambria" w:hAnsi="Cambria"/>
                <w:sz w:val="22"/>
                <w:szCs w:val="22"/>
              </w:rPr>
              <w:t xml:space="preserve"> </w:t>
            </w:r>
            <w:r w:rsidRPr="00723572">
              <w:rPr>
                <w:rFonts w:ascii="Cambria" w:hAnsi="Cambria"/>
                <w:sz w:val="22"/>
                <w:szCs w:val="22"/>
              </w:rPr>
              <w:t xml:space="preserve">investițiilor propuse(lungimi, arii, volume, </w:t>
            </w:r>
            <w:proofErr w:type="spellStart"/>
            <w:r w:rsidRPr="00723572">
              <w:rPr>
                <w:rFonts w:ascii="Cambria" w:hAnsi="Cambria"/>
                <w:sz w:val="22"/>
                <w:szCs w:val="22"/>
              </w:rPr>
              <w:t>capacităţi</w:t>
            </w:r>
            <w:proofErr w:type="spellEnd"/>
            <w:r w:rsidRPr="00723572">
              <w:rPr>
                <w:rFonts w:ascii="Cambria" w:hAnsi="Cambria"/>
                <w:sz w:val="22"/>
                <w:szCs w:val="22"/>
              </w:rPr>
              <w:t xml:space="preserve"> etc.)• numărul de locuitori </w:t>
            </w:r>
            <w:proofErr w:type="spellStart"/>
            <w:r w:rsidRPr="00723572">
              <w:rPr>
                <w:rFonts w:ascii="Cambria" w:hAnsi="Cambria"/>
                <w:sz w:val="22"/>
                <w:szCs w:val="22"/>
              </w:rPr>
              <w:t>deserviţi</w:t>
            </w:r>
            <w:proofErr w:type="spellEnd"/>
            <w:r w:rsidRPr="00723572">
              <w:rPr>
                <w:rFonts w:ascii="Cambria" w:hAnsi="Cambria"/>
                <w:sz w:val="22"/>
                <w:szCs w:val="22"/>
              </w:rPr>
              <w:t xml:space="preserve"> de proiect/utilizatori direcți• </w:t>
            </w:r>
            <w:proofErr w:type="spellStart"/>
            <w:r w:rsidRPr="00723572">
              <w:rPr>
                <w:rFonts w:ascii="Cambria" w:hAnsi="Cambria"/>
                <w:sz w:val="22"/>
                <w:szCs w:val="22"/>
              </w:rPr>
              <w:t>Agentii</w:t>
            </w:r>
            <w:proofErr w:type="spellEnd"/>
            <w:r w:rsidRPr="00723572">
              <w:rPr>
                <w:rFonts w:ascii="Cambria" w:hAnsi="Cambria"/>
                <w:sz w:val="22"/>
                <w:szCs w:val="22"/>
              </w:rPr>
              <w:t xml:space="preserve"> economici deserviți direct de investiție(dacă este </w:t>
            </w:r>
            <w:proofErr w:type="spellStart"/>
            <w:r w:rsidRPr="00723572">
              <w:rPr>
                <w:rFonts w:ascii="Cambria" w:hAnsi="Cambria"/>
                <w:sz w:val="22"/>
                <w:szCs w:val="22"/>
              </w:rPr>
              <w:t>cazul,numar</w:t>
            </w:r>
            <w:proofErr w:type="spellEnd"/>
            <w:r w:rsidRPr="00723572">
              <w:rPr>
                <w:rFonts w:ascii="Cambria" w:hAnsi="Cambria"/>
                <w:sz w:val="22"/>
                <w:szCs w:val="22"/>
              </w:rPr>
              <w:t xml:space="preserve"> și denumire)• nominalizarea </w:t>
            </w:r>
            <w:proofErr w:type="spellStart"/>
            <w:r w:rsidRPr="00723572">
              <w:rPr>
                <w:rFonts w:ascii="Cambria" w:hAnsi="Cambria"/>
                <w:sz w:val="22"/>
                <w:szCs w:val="22"/>
              </w:rPr>
              <w:t>şi</w:t>
            </w:r>
            <w:proofErr w:type="spellEnd"/>
            <w:r w:rsidRPr="00723572">
              <w:rPr>
                <w:rFonts w:ascii="Cambria" w:hAnsi="Cambria"/>
                <w:sz w:val="22"/>
                <w:szCs w:val="22"/>
              </w:rPr>
              <w:t xml:space="preserve"> delegarea reprezentantului legal al UAT/</w:t>
            </w:r>
            <w:proofErr w:type="spellStart"/>
            <w:r w:rsidRPr="00723572">
              <w:rPr>
                <w:rFonts w:ascii="Cambria" w:hAnsi="Cambria"/>
                <w:sz w:val="22"/>
                <w:szCs w:val="22"/>
              </w:rPr>
              <w:t>ADIpentru</w:t>
            </w:r>
            <w:proofErr w:type="spellEnd"/>
            <w:r w:rsidRPr="00723572">
              <w:rPr>
                <w:rFonts w:ascii="Cambria" w:hAnsi="Cambria"/>
                <w:sz w:val="22"/>
                <w:szCs w:val="22"/>
              </w:rPr>
              <w:t xml:space="preserve"> </w:t>
            </w:r>
            <w:proofErr w:type="spellStart"/>
            <w:r w:rsidRPr="00723572">
              <w:rPr>
                <w:rFonts w:ascii="Cambria" w:hAnsi="Cambria"/>
                <w:sz w:val="22"/>
                <w:szCs w:val="22"/>
              </w:rPr>
              <w:t>relaţia</w:t>
            </w:r>
            <w:proofErr w:type="spellEnd"/>
            <w:r w:rsidRPr="00723572">
              <w:rPr>
                <w:rFonts w:ascii="Cambria" w:hAnsi="Cambria"/>
                <w:sz w:val="22"/>
                <w:szCs w:val="22"/>
              </w:rPr>
              <w:t xml:space="preserve"> cu GAL </w:t>
            </w:r>
            <w:proofErr w:type="spellStart"/>
            <w:r w:rsidRPr="00723572">
              <w:rPr>
                <w:rFonts w:ascii="Cambria" w:hAnsi="Cambria"/>
                <w:sz w:val="22"/>
                <w:szCs w:val="22"/>
              </w:rPr>
              <w:t>şi</w:t>
            </w:r>
            <w:proofErr w:type="spellEnd"/>
            <w:r w:rsidRPr="00723572">
              <w:rPr>
                <w:rFonts w:ascii="Cambria" w:hAnsi="Cambria"/>
                <w:sz w:val="22"/>
                <w:szCs w:val="22"/>
              </w:rPr>
              <w:t xml:space="preserve"> AFIR în derularea proiectului.• Angajamentul de asigurare a </w:t>
            </w:r>
            <w:proofErr w:type="spellStart"/>
            <w:r w:rsidRPr="00723572">
              <w:rPr>
                <w:rFonts w:ascii="Cambria" w:hAnsi="Cambria"/>
                <w:sz w:val="22"/>
                <w:szCs w:val="22"/>
              </w:rPr>
              <w:t>cofinanţării</w:t>
            </w:r>
            <w:proofErr w:type="spellEnd"/>
            <w:r w:rsidRPr="00723572">
              <w:rPr>
                <w:rFonts w:ascii="Cambria" w:hAnsi="Cambria"/>
                <w:sz w:val="22"/>
                <w:szCs w:val="22"/>
              </w:rPr>
              <w:t xml:space="preserve">, dacă este </w:t>
            </w:r>
            <w:proofErr w:type="spellStart"/>
            <w:r w:rsidRPr="00723572">
              <w:rPr>
                <w:rFonts w:ascii="Cambria" w:hAnsi="Cambria"/>
                <w:sz w:val="22"/>
                <w:szCs w:val="22"/>
              </w:rPr>
              <w:t>cazul.În</w:t>
            </w:r>
            <w:proofErr w:type="spellEnd"/>
            <w:r w:rsidRPr="00723572">
              <w:rPr>
                <w:rFonts w:ascii="Cambria" w:hAnsi="Cambria"/>
                <w:sz w:val="22"/>
                <w:szCs w:val="22"/>
              </w:rPr>
              <w:t xml:space="preserve"> cazul consorțiilor administrative se vor verifica: Acord </w:t>
            </w:r>
            <w:proofErr w:type="spellStart"/>
            <w:r w:rsidRPr="00723572">
              <w:rPr>
                <w:rFonts w:ascii="Cambria" w:hAnsi="Cambria"/>
                <w:sz w:val="22"/>
                <w:szCs w:val="22"/>
              </w:rPr>
              <w:t>departeneriat</w:t>
            </w:r>
            <w:proofErr w:type="spellEnd"/>
            <w:r w:rsidRPr="00723572">
              <w:rPr>
                <w:rFonts w:ascii="Cambria" w:hAnsi="Cambria"/>
                <w:sz w:val="22"/>
                <w:szCs w:val="22"/>
              </w:rPr>
              <w:t xml:space="preserve"> / Protocol de colaborare între unitățile </w:t>
            </w:r>
            <w:proofErr w:type="spellStart"/>
            <w:r w:rsidRPr="00723572">
              <w:rPr>
                <w:rFonts w:ascii="Cambria" w:hAnsi="Cambria"/>
                <w:sz w:val="22"/>
                <w:szCs w:val="22"/>
              </w:rPr>
              <w:lastRenderedPageBreak/>
              <w:t>administrativteritoriale</w:t>
            </w:r>
            <w:proofErr w:type="spellEnd"/>
            <w:r w:rsidRPr="00723572">
              <w:rPr>
                <w:rFonts w:ascii="Cambria" w:hAnsi="Cambria"/>
                <w:sz w:val="22"/>
                <w:szCs w:val="22"/>
              </w:rPr>
              <w:t xml:space="preserve"> (UAT-uri)/Decizii în care se vor menționa:-necesitatea </w:t>
            </w:r>
            <w:proofErr w:type="spellStart"/>
            <w:r w:rsidRPr="00723572">
              <w:rPr>
                <w:rFonts w:ascii="Cambria" w:hAnsi="Cambria"/>
                <w:sz w:val="22"/>
                <w:szCs w:val="22"/>
              </w:rPr>
              <w:t>şi</w:t>
            </w:r>
            <w:proofErr w:type="spellEnd"/>
            <w:r w:rsidRPr="00723572">
              <w:rPr>
                <w:rFonts w:ascii="Cambria" w:hAnsi="Cambria"/>
                <w:sz w:val="22"/>
                <w:szCs w:val="22"/>
              </w:rPr>
              <w:t xml:space="preserve"> oportunitatea </w:t>
            </w:r>
            <w:proofErr w:type="spellStart"/>
            <w:r w:rsidRPr="00723572">
              <w:rPr>
                <w:rFonts w:ascii="Cambria" w:hAnsi="Cambria"/>
                <w:sz w:val="22"/>
                <w:szCs w:val="22"/>
              </w:rPr>
              <w:t>investiţiei</w:t>
            </w:r>
            <w:proofErr w:type="spellEnd"/>
            <w:r w:rsidRPr="00723572">
              <w:rPr>
                <w:rFonts w:ascii="Cambria" w:hAnsi="Cambria"/>
                <w:sz w:val="22"/>
                <w:szCs w:val="22"/>
              </w:rPr>
              <w:t xml:space="preserve">;-lucrările vor fi prevăzute în bugetul/bugetele local/e </w:t>
            </w:r>
            <w:proofErr w:type="spellStart"/>
            <w:r w:rsidRPr="00723572">
              <w:rPr>
                <w:rFonts w:ascii="Cambria" w:hAnsi="Cambria"/>
                <w:sz w:val="22"/>
                <w:szCs w:val="22"/>
              </w:rPr>
              <w:t>pentruperioada</w:t>
            </w:r>
            <w:proofErr w:type="spellEnd"/>
            <w:r w:rsidRPr="00723572">
              <w:rPr>
                <w:rFonts w:ascii="Cambria" w:hAnsi="Cambria"/>
                <w:sz w:val="22"/>
                <w:szCs w:val="22"/>
              </w:rPr>
              <w:t xml:space="preserve"> de realizare a </w:t>
            </w:r>
            <w:proofErr w:type="spellStart"/>
            <w:r w:rsidRPr="00723572">
              <w:rPr>
                <w:rFonts w:ascii="Cambria" w:hAnsi="Cambria"/>
                <w:sz w:val="22"/>
                <w:szCs w:val="22"/>
              </w:rPr>
              <w:t>investiţiei</w:t>
            </w:r>
            <w:proofErr w:type="spellEnd"/>
            <w:r w:rsidRPr="00723572">
              <w:rPr>
                <w:rFonts w:ascii="Cambria" w:hAnsi="Cambria"/>
                <w:sz w:val="22"/>
                <w:szCs w:val="22"/>
              </w:rPr>
              <w:t xml:space="preserve"> în cazul </w:t>
            </w:r>
            <w:proofErr w:type="spellStart"/>
            <w:r w:rsidRPr="00723572">
              <w:rPr>
                <w:rFonts w:ascii="Cambria" w:hAnsi="Cambria"/>
                <w:sz w:val="22"/>
                <w:szCs w:val="22"/>
              </w:rPr>
              <w:t>obţinerii</w:t>
            </w:r>
            <w:proofErr w:type="spellEnd"/>
            <w:r w:rsidRPr="00723572">
              <w:rPr>
                <w:rFonts w:ascii="Cambria" w:hAnsi="Cambria"/>
                <w:sz w:val="22"/>
                <w:szCs w:val="22"/>
              </w:rPr>
              <w:t xml:space="preserve"> </w:t>
            </w:r>
            <w:proofErr w:type="spellStart"/>
            <w:r w:rsidRPr="00723572">
              <w:rPr>
                <w:rFonts w:ascii="Cambria" w:hAnsi="Cambria"/>
                <w:sz w:val="22"/>
                <w:szCs w:val="22"/>
              </w:rPr>
              <w:t>finanţării</w:t>
            </w:r>
            <w:proofErr w:type="spellEnd"/>
            <w:r w:rsidRPr="00723572">
              <w:rPr>
                <w:rFonts w:ascii="Cambria" w:hAnsi="Cambria"/>
                <w:sz w:val="22"/>
                <w:szCs w:val="22"/>
              </w:rPr>
              <w:t xml:space="preserve">;-angajamentul de a suporta cheltuielile de </w:t>
            </w:r>
            <w:proofErr w:type="spellStart"/>
            <w:r w:rsidRPr="00723572">
              <w:rPr>
                <w:rFonts w:ascii="Cambria" w:hAnsi="Cambria"/>
                <w:sz w:val="22"/>
                <w:szCs w:val="22"/>
              </w:rPr>
              <w:t>întreţinere</w:t>
            </w:r>
            <w:proofErr w:type="spellEnd"/>
            <w:r w:rsidRPr="00723572">
              <w:rPr>
                <w:rFonts w:ascii="Cambria" w:hAnsi="Cambria"/>
                <w:sz w:val="22"/>
                <w:szCs w:val="22"/>
              </w:rPr>
              <w:t xml:space="preserve">/ mentenanță a </w:t>
            </w:r>
            <w:proofErr w:type="spellStart"/>
            <w:r w:rsidRPr="00723572">
              <w:rPr>
                <w:rFonts w:ascii="Cambria" w:hAnsi="Cambria"/>
                <w:sz w:val="22"/>
                <w:szCs w:val="22"/>
              </w:rPr>
              <w:t>investiţiei</w:t>
            </w:r>
            <w:proofErr w:type="spellEnd"/>
            <w:r w:rsidRPr="00723572">
              <w:rPr>
                <w:rFonts w:ascii="Cambria" w:hAnsi="Cambria"/>
                <w:sz w:val="22"/>
                <w:szCs w:val="22"/>
              </w:rPr>
              <w:t xml:space="preserve"> pe o perioadă de minimum 5 ani de la data efectuării ultimei plăți;- caracteristici tehnice ale investiției/investițiilor propuse (lungimi, arii, volume, </w:t>
            </w:r>
            <w:proofErr w:type="spellStart"/>
            <w:r w:rsidRPr="00723572">
              <w:rPr>
                <w:rFonts w:ascii="Cambria" w:hAnsi="Cambria"/>
                <w:sz w:val="22"/>
                <w:szCs w:val="22"/>
              </w:rPr>
              <w:t>capacităţi</w:t>
            </w:r>
            <w:proofErr w:type="spellEnd"/>
            <w:r w:rsidRPr="00723572">
              <w:rPr>
                <w:rFonts w:ascii="Cambria" w:hAnsi="Cambria"/>
                <w:sz w:val="22"/>
                <w:szCs w:val="22"/>
              </w:rPr>
              <w:t xml:space="preserve"> etc.)- numărul de locuitori </w:t>
            </w:r>
            <w:proofErr w:type="spellStart"/>
            <w:r w:rsidRPr="00723572">
              <w:rPr>
                <w:rFonts w:ascii="Cambria" w:hAnsi="Cambria"/>
                <w:sz w:val="22"/>
                <w:szCs w:val="22"/>
              </w:rPr>
              <w:t>deserviţi</w:t>
            </w:r>
            <w:proofErr w:type="spellEnd"/>
            <w:r w:rsidRPr="00723572">
              <w:rPr>
                <w:rFonts w:ascii="Cambria" w:hAnsi="Cambria"/>
                <w:sz w:val="22"/>
                <w:szCs w:val="22"/>
              </w:rPr>
              <w:t xml:space="preserve"> de proiect/utilizatori direcți- </w:t>
            </w:r>
            <w:proofErr w:type="spellStart"/>
            <w:r w:rsidRPr="00723572">
              <w:rPr>
                <w:rFonts w:ascii="Cambria" w:hAnsi="Cambria"/>
                <w:sz w:val="22"/>
                <w:szCs w:val="22"/>
              </w:rPr>
              <w:t>Agentii</w:t>
            </w:r>
            <w:proofErr w:type="spellEnd"/>
            <w:r w:rsidRPr="00723572">
              <w:rPr>
                <w:rFonts w:ascii="Cambria" w:hAnsi="Cambria"/>
                <w:sz w:val="22"/>
                <w:szCs w:val="22"/>
              </w:rPr>
              <w:t xml:space="preserve"> economici deserviți direct de investiție(dacă este </w:t>
            </w:r>
            <w:proofErr w:type="spellStart"/>
            <w:r w:rsidRPr="00723572">
              <w:rPr>
                <w:rFonts w:ascii="Cambria" w:hAnsi="Cambria"/>
                <w:sz w:val="22"/>
                <w:szCs w:val="22"/>
              </w:rPr>
              <w:t>cazul,numar</w:t>
            </w:r>
            <w:proofErr w:type="spellEnd"/>
            <w:r w:rsidRPr="00723572">
              <w:rPr>
                <w:rFonts w:ascii="Cambria" w:hAnsi="Cambria"/>
                <w:sz w:val="22"/>
                <w:szCs w:val="22"/>
              </w:rPr>
              <w:t xml:space="preserve"> și denumire)- nominalizarea </w:t>
            </w:r>
            <w:proofErr w:type="spellStart"/>
            <w:r w:rsidRPr="00723572">
              <w:rPr>
                <w:rFonts w:ascii="Cambria" w:hAnsi="Cambria"/>
                <w:sz w:val="22"/>
                <w:szCs w:val="22"/>
              </w:rPr>
              <w:t>şi</w:t>
            </w:r>
            <w:proofErr w:type="spellEnd"/>
            <w:r w:rsidRPr="00723572">
              <w:rPr>
                <w:rFonts w:ascii="Cambria" w:hAnsi="Cambria"/>
                <w:sz w:val="22"/>
                <w:szCs w:val="22"/>
              </w:rPr>
              <w:t xml:space="preserve"> delegarea reprezentantului legal al UAT/</w:t>
            </w:r>
            <w:proofErr w:type="spellStart"/>
            <w:r w:rsidRPr="00723572">
              <w:rPr>
                <w:rFonts w:ascii="Cambria" w:hAnsi="Cambria"/>
                <w:sz w:val="22"/>
                <w:szCs w:val="22"/>
              </w:rPr>
              <w:t>ADIpentru</w:t>
            </w:r>
            <w:proofErr w:type="spellEnd"/>
            <w:r w:rsidRPr="00723572">
              <w:rPr>
                <w:rFonts w:ascii="Cambria" w:hAnsi="Cambria"/>
                <w:sz w:val="22"/>
                <w:szCs w:val="22"/>
              </w:rPr>
              <w:t xml:space="preserve"> </w:t>
            </w:r>
            <w:proofErr w:type="spellStart"/>
            <w:r w:rsidRPr="00723572">
              <w:rPr>
                <w:rFonts w:ascii="Cambria" w:hAnsi="Cambria"/>
                <w:sz w:val="22"/>
                <w:szCs w:val="22"/>
              </w:rPr>
              <w:t>relaţia</w:t>
            </w:r>
            <w:proofErr w:type="spellEnd"/>
            <w:r w:rsidRPr="00723572">
              <w:rPr>
                <w:rFonts w:ascii="Cambria" w:hAnsi="Cambria"/>
                <w:sz w:val="22"/>
                <w:szCs w:val="22"/>
              </w:rPr>
              <w:t xml:space="preserve"> cu GAL </w:t>
            </w:r>
            <w:proofErr w:type="spellStart"/>
            <w:r w:rsidRPr="00723572">
              <w:rPr>
                <w:rFonts w:ascii="Cambria" w:hAnsi="Cambria"/>
                <w:sz w:val="22"/>
                <w:szCs w:val="22"/>
              </w:rPr>
              <w:t>şi</w:t>
            </w:r>
            <w:proofErr w:type="spellEnd"/>
            <w:r w:rsidRPr="00723572">
              <w:rPr>
                <w:rFonts w:ascii="Cambria" w:hAnsi="Cambria"/>
                <w:sz w:val="22"/>
                <w:szCs w:val="22"/>
              </w:rPr>
              <w:t xml:space="preserve"> AFIR în derularea proiectului.- Angajamentul de asigurare a </w:t>
            </w:r>
            <w:proofErr w:type="spellStart"/>
            <w:r w:rsidRPr="00723572">
              <w:rPr>
                <w:rFonts w:ascii="Cambria" w:hAnsi="Cambria"/>
                <w:sz w:val="22"/>
                <w:szCs w:val="22"/>
              </w:rPr>
              <w:t>cofinanţării</w:t>
            </w:r>
            <w:proofErr w:type="spellEnd"/>
            <w:r w:rsidRPr="00723572">
              <w:rPr>
                <w:rFonts w:ascii="Cambria" w:hAnsi="Cambria"/>
                <w:sz w:val="22"/>
                <w:szCs w:val="22"/>
              </w:rPr>
              <w:t xml:space="preserve">, dacă este </w:t>
            </w:r>
            <w:proofErr w:type="spellStart"/>
            <w:r w:rsidRPr="00723572">
              <w:rPr>
                <w:rFonts w:ascii="Cambria" w:hAnsi="Cambria"/>
                <w:sz w:val="22"/>
                <w:szCs w:val="22"/>
              </w:rPr>
              <w:t>cazul.În</w:t>
            </w:r>
            <w:proofErr w:type="spellEnd"/>
            <w:r w:rsidRPr="00723572">
              <w:rPr>
                <w:rFonts w:ascii="Cambria" w:hAnsi="Cambria"/>
                <w:sz w:val="22"/>
                <w:szCs w:val="22"/>
              </w:rPr>
              <w:t xml:space="preserve"> cazul </w:t>
            </w:r>
            <w:proofErr w:type="spellStart"/>
            <w:r w:rsidRPr="00723572">
              <w:rPr>
                <w:rFonts w:ascii="Cambria" w:hAnsi="Cambria"/>
                <w:sz w:val="22"/>
                <w:szCs w:val="22"/>
              </w:rPr>
              <w:t>unitatilor</w:t>
            </w:r>
            <w:proofErr w:type="spellEnd"/>
            <w:r w:rsidRPr="00723572">
              <w:rPr>
                <w:rFonts w:ascii="Cambria" w:hAnsi="Cambria"/>
                <w:sz w:val="22"/>
                <w:szCs w:val="22"/>
              </w:rPr>
              <w:t xml:space="preserve"> de cult se va verifica: Doc. 1.n) </w:t>
            </w:r>
            <w:proofErr w:type="spellStart"/>
            <w:r w:rsidRPr="00723572">
              <w:rPr>
                <w:rFonts w:ascii="Cambria" w:hAnsi="Cambria"/>
                <w:sz w:val="22"/>
                <w:szCs w:val="22"/>
              </w:rPr>
              <w:t>HotărâreaAdunării</w:t>
            </w:r>
            <w:proofErr w:type="spellEnd"/>
            <w:r w:rsidRPr="00723572">
              <w:rPr>
                <w:rFonts w:ascii="Cambria" w:hAnsi="Cambria"/>
                <w:sz w:val="22"/>
                <w:szCs w:val="22"/>
              </w:rPr>
              <w:t xml:space="preserve"> Generale pentru implementarea </w:t>
            </w:r>
            <w:proofErr w:type="spellStart"/>
            <w:r w:rsidRPr="00723572">
              <w:rPr>
                <w:rFonts w:ascii="Cambria" w:hAnsi="Cambria"/>
                <w:sz w:val="22"/>
                <w:szCs w:val="22"/>
              </w:rPr>
              <w:t>proiectului.Documentele</w:t>
            </w:r>
            <w:proofErr w:type="spellEnd"/>
            <w:r w:rsidRPr="00723572">
              <w:rPr>
                <w:rFonts w:ascii="Cambria" w:hAnsi="Cambria"/>
                <w:sz w:val="22"/>
                <w:szCs w:val="22"/>
              </w:rPr>
              <w:t xml:space="preserve"> </w:t>
            </w:r>
            <w:proofErr w:type="spellStart"/>
            <w:r w:rsidRPr="00723572">
              <w:rPr>
                <w:rFonts w:ascii="Cambria" w:hAnsi="Cambria"/>
                <w:sz w:val="22"/>
                <w:szCs w:val="22"/>
              </w:rPr>
              <w:t>mentionate</w:t>
            </w:r>
            <w:proofErr w:type="spellEnd"/>
            <w:r w:rsidRPr="00723572">
              <w:rPr>
                <w:rFonts w:ascii="Cambria" w:hAnsi="Cambria"/>
                <w:sz w:val="22"/>
                <w:szCs w:val="22"/>
              </w:rPr>
              <w:t xml:space="preserve"> sunt cele conform </w:t>
            </w:r>
            <w:proofErr w:type="spellStart"/>
            <w:r w:rsidRPr="00723572">
              <w:rPr>
                <w:rFonts w:ascii="Cambria" w:hAnsi="Cambria"/>
                <w:sz w:val="22"/>
                <w:szCs w:val="22"/>
              </w:rPr>
              <w:t>sectiunii</w:t>
            </w:r>
            <w:proofErr w:type="spellEnd"/>
            <w:r w:rsidRPr="00723572">
              <w:rPr>
                <w:rFonts w:ascii="Cambria" w:hAnsi="Cambria"/>
                <w:sz w:val="22"/>
                <w:szCs w:val="22"/>
              </w:rPr>
              <w:t xml:space="preserve"> E 1. din cererea de </w:t>
            </w:r>
            <w:proofErr w:type="spellStart"/>
            <w:r w:rsidRPr="00723572">
              <w:rPr>
                <w:rFonts w:ascii="Cambria" w:hAnsi="Cambria"/>
                <w:sz w:val="22"/>
                <w:szCs w:val="22"/>
              </w:rPr>
              <w:t>finantare</w:t>
            </w:r>
            <w:proofErr w:type="spellEnd"/>
            <w:r w:rsidRPr="00723572">
              <w:rPr>
                <w:rFonts w:ascii="Cambria" w:hAnsi="Cambria"/>
                <w:sz w:val="22"/>
                <w:szCs w:val="22"/>
              </w:rPr>
              <w:t xml:space="preserve">. Se verifica inclusiv </w:t>
            </w:r>
            <w:proofErr w:type="spellStart"/>
            <w:r w:rsidRPr="00723572">
              <w:rPr>
                <w:rFonts w:ascii="Cambria" w:hAnsi="Cambria"/>
                <w:sz w:val="22"/>
                <w:szCs w:val="22"/>
              </w:rPr>
              <w:t>sectiunea</w:t>
            </w:r>
            <w:proofErr w:type="spellEnd"/>
            <w:r w:rsidRPr="00723572">
              <w:rPr>
                <w:rFonts w:ascii="Cambria" w:hAnsi="Cambria"/>
                <w:sz w:val="22"/>
                <w:szCs w:val="22"/>
              </w:rPr>
              <w:t xml:space="preserve"> E 2.1 din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c>
          <w:tcPr>
            <w:tcW w:w="0" w:type="dxa"/>
            <w:vMerge/>
          </w:tcPr>
          <w:p w14:paraId="0183A82B" w14:textId="77777777" w:rsidR="00774D70" w:rsidRPr="00723572" w:rsidRDefault="00774D70">
            <w:pPr>
              <w:rPr>
                <w:sz w:val="22"/>
                <w:szCs w:val="22"/>
              </w:rPr>
            </w:pPr>
          </w:p>
        </w:tc>
        <w:tc>
          <w:tcPr>
            <w:tcW w:w="0" w:type="dxa"/>
            <w:vMerge/>
          </w:tcPr>
          <w:p w14:paraId="32D73903" w14:textId="77777777" w:rsidR="00774D70" w:rsidRPr="00723572" w:rsidRDefault="00774D70">
            <w:pPr>
              <w:rPr>
                <w:sz w:val="22"/>
                <w:szCs w:val="22"/>
              </w:rPr>
            </w:pPr>
          </w:p>
        </w:tc>
        <w:tc>
          <w:tcPr>
            <w:tcW w:w="0" w:type="dxa"/>
            <w:vMerge/>
          </w:tcPr>
          <w:p w14:paraId="05B2F532" w14:textId="77777777" w:rsidR="00774D70" w:rsidRPr="00723572" w:rsidRDefault="00774D70">
            <w:pPr>
              <w:rPr>
                <w:sz w:val="22"/>
                <w:szCs w:val="22"/>
              </w:rPr>
            </w:pPr>
          </w:p>
        </w:tc>
      </w:tr>
      <w:tr w:rsidR="00774D70" w:rsidRPr="00723572" w14:paraId="0188250D" w14:textId="77777777">
        <w:trPr>
          <w:trHeight w:val="540"/>
        </w:trPr>
        <w:tc>
          <w:tcPr>
            <w:tcW w:w="0" w:type="auto"/>
            <w:vMerge w:val="restart"/>
            <w:vAlign w:val="center"/>
          </w:tcPr>
          <w:p w14:paraId="5556B17A" w14:textId="77777777" w:rsidR="00774D70" w:rsidRPr="00723572" w:rsidRDefault="00000000">
            <w:pPr>
              <w:rPr>
                <w:sz w:val="22"/>
                <w:szCs w:val="22"/>
              </w:rPr>
            </w:pPr>
            <w:r w:rsidRPr="00723572">
              <w:rPr>
                <w:rFonts w:ascii="Cambria Bold" w:hAnsi="Cambria Bold"/>
                <w:b/>
                <w:color w:val="1B4167"/>
                <w:sz w:val="22"/>
                <w:szCs w:val="22"/>
              </w:rPr>
              <w:t>EG 8</w:t>
            </w:r>
          </w:p>
        </w:tc>
        <w:tc>
          <w:tcPr>
            <w:tcW w:w="0" w:type="auto"/>
            <w:vAlign w:val="center"/>
          </w:tcPr>
          <w:p w14:paraId="79E37108" w14:textId="77777777" w:rsidR="00774D70" w:rsidRPr="00723572" w:rsidRDefault="00000000">
            <w:pPr>
              <w:rPr>
                <w:sz w:val="22"/>
                <w:szCs w:val="22"/>
              </w:rPr>
            </w:pPr>
            <w:r w:rsidRPr="00723572">
              <w:rPr>
                <w:rFonts w:ascii="Cambria Bold" w:hAnsi="Cambria Bold"/>
                <w:b/>
                <w:color w:val="1B4167"/>
                <w:sz w:val="22"/>
                <w:szCs w:val="22"/>
              </w:rPr>
              <w:t>Obiectivul/obiectivele proiectului trebuie să fie în corelare cu acțiunile sprijinite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73EF7067" w14:textId="77777777">
              <w:trPr>
                <w:trHeight w:val="420"/>
                <w:jc w:val="center"/>
              </w:trPr>
              <w:tc>
                <w:tcPr>
                  <w:tcW w:w="0" w:type="auto"/>
                  <w:shd w:val="clear" w:color="auto" w:fill="DDDDDD"/>
                  <w:vAlign w:val="center"/>
                </w:tcPr>
                <w:p w14:paraId="25742656" w14:textId="77777777" w:rsidR="00774D70" w:rsidRPr="00723572" w:rsidRDefault="00000000">
                  <w:pPr>
                    <w:keepNext/>
                    <w:jc w:val="center"/>
                    <w:rPr>
                      <w:sz w:val="22"/>
                      <w:szCs w:val="22"/>
                    </w:rPr>
                  </w:pPr>
                  <w:r w:rsidRPr="00723572">
                    <w:rPr>
                      <w:rFonts w:ascii="Cambria" w:hAnsi="Cambria"/>
                      <w:sz w:val="22"/>
                      <w:szCs w:val="22"/>
                    </w:rPr>
                    <w:t> </w:t>
                  </w:r>
                </w:p>
              </w:tc>
            </w:tr>
          </w:tbl>
          <w:p w14:paraId="43B82457"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46B89291" w14:textId="77777777">
              <w:trPr>
                <w:trHeight w:val="420"/>
                <w:jc w:val="center"/>
              </w:trPr>
              <w:tc>
                <w:tcPr>
                  <w:tcW w:w="0" w:type="auto"/>
                  <w:shd w:val="clear" w:color="auto" w:fill="DDDDDD"/>
                  <w:vAlign w:val="center"/>
                </w:tcPr>
                <w:p w14:paraId="0A570071" w14:textId="77777777" w:rsidR="00774D70" w:rsidRPr="00723572" w:rsidRDefault="00000000">
                  <w:pPr>
                    <w:keepNext/>
                    <w:jc w:val="center"/>
                    <w:rPr>
                      <w:sz w:val="22"/>
                      <w:szCs w:val="22"/>
                    </w:rPr>
                  </w:pPr>
                  <w:r w:rsidRPr="00723572">
                    <w:rPr>
                      <w:rFonts w:ascii="Cambria" w:hAnsi="Cambria"/>
                      <w:sz w:val="22"/>
                      <w:szCs w:val="22"/>
                    </w:rPr>
                    <w:t> </w:t>
                  </w:r>
                </w:p>
              </w:tc>
            </w:tr>
          </w:tbl>
          <w:p w14:paraId="31DBA243" w14:textId="77777777" w:rsidR="00774D70" w:rsidRPr="00723572" w:rsidRDefault="00774D70">
            <w:pPr>
              <w:rPr>
                <w:sz w:val="22"/>
                <w:szCs w:val="22"/>
              </w:rPr>
            </w:pPr>
          </w:p>
        </w:tc>
        <w:tc>
          <w:tcPr>
            <w:tcW w:w="0" w:type="auto"/>
            <w:vMerge w:val="restart"/>
          </w:tcPr>
          <w:p w14:paraId="51ECB928" w14:textId="77777777" w:rsidR="00774D70" w:rsidRPr="00723572" w:rsidRDefault="00774D70">
            <w:pPr>
              <w:rPr>
                <w:sz w:val="22"/>
                <w:szCs w:val="22"/>
              </w:rPr>
            </w:pPr>
          </w:p>
        </w:tc>
      </w:tr>
      <w:tr w:rsidR="00774D70" w:rsidRPr="00723572" w14:paraId="57D4103F" w14:textId="77777777">
        <w:tc>
          <w:tcPr>
            <w:tcW w:w="0" w:type="dxa"/>
            <w:vMerge/>
          </w:tcPr>
          <w:p w14:paraId="5F021E51" w14:textId="77777777" w:rsidR="00774D70" w:rsidRPr="00723572" w:rsidRDefault="00774D70">
            <w:pPr>
              <w:rPr>
                <w:sz w:val="22"/>
                <w:szCs w:val="22"/>
              </w:rPr>
            </w:pPr>
          </w:p>
        </w:tc>
        <w:tc>
          <w:tcPr>
            <w:tcW w:w="0" w:type="auto"/>
          </w:tcPr>
          <w:p w14:paraId="6F51E4E9" w14:textId="1D7525E2" w:rsidR="00774D70" w:rsidRPr="00723572" w:rsidRDefault="00000000">
            <w:pPr>
              <w:rPr>
                <w:sz w:val="22"/>
                <w:szCs w:val="22"/>
              </w:rPr>
            </w:pPr>
            <w:r w:rsidRPr="00723572">
              <w:rPr>
                <w:rFonts w:ascii="Cambria" w:hAnsi="Cambria"/>
                <w:sz w:val="22"/>
                <w:szCs w:val="22"/>
              </w:rPr>
              <w:t xml:space="preserve">Se vor verifica: Studiul de Fezabilitate / Documentația </w:t>
            </w:r>
            <w:proofErr w:type="spellStart"/>
            <w:r w:rsidRPr="00723572">
              <w:rPr>
                <w:rFonts w:ascii="Cambria" w:hAnsi="Cambria"/>
                <w:sz w:val="22"/>
                <w:szCs w:val="22"/>
              </w:rPr>
              <w:t>deAvizare</w:t>
            </w:r>
            <w:proofErr w:type="spellEnd"/>
            <w:r w:rsidRPr="00723572">
              <w:rPr>
                <w:rFonts w:ascii="Cambria" w:hAnsi="Cambria"/>
                <w:sz w:val="22"/>
                <w:szCs w:val="22"/>
              </w:rPr>
              <w:t xml:space="preserve"> pentru Lucrări de Intervenții/ Memoriu justificativ</w:t>
            </w:r>
            <w:r w:rsidR="00723572">
              <w:rPr>
                <w:rFonts w:ascii="Cambria" w:hAnsi="Cambria"/>
                <w:sz w:val="22"/>
                <w:szCs w:val="22"/>
              </w:rPr>
              <w:t xml:space="preserve"> </w:t>
            </w:r>
            <w:r w:rsidRPr="00723572">
              <w:rPr>
                <w:rFonts w:ascii="Cambria" w:hAnsi="Cambria"/>
                <w:sz w:val="22"/>
                <w:szCs w:val="22"/>
              </w:rPr>
              <w:t xml:space="preserve">și/sau cererea de finanțare în funcție de tipul de proiect. </w:t>
            </w:r>
            <w:proofErr w:type="spellStart"/>
            <w:r w:rsidRPr="00723572">
              <w:rPr>
                <w:rFonts w:ascii="Cambria" w:hAnsi="Cambria"/>
                <w:sz w:val="22"/>
                <w:szCs w:val="22"/>
              </w:rPr>
              <w:t>Severifica</w:t>
            </w:r>
            <w:proofErr w:type="spellEnd"/>
            <w:r w:rsidRPr="00723572">
              <w:rPr>
                <w:rFonts w:ascii="Cambria" w:hAnsi="Cambria"/>
                <w:sz w:val="22"/>
                <w:szCs w:val="22"/>
              </w:rPr>
              <w:t xml:space="preserve"> inclusiv </w:t>
            </w:r>
            <w:proofErr w:type="spellStart"/>
            <w:r w:rsidRPr="00723572">
              <w:rPr>
                <w:rFonts w:ascii="Cambria" w:hAnsi="Cambria"/>
                <w:sz w:val="22"/>
                <w:szCs w:val="22"/>
              </w:rPr>
              <w:t>sectiunea</w:t>
            </w:r>
            <w:proofErr w:type="spellEnd"/>
            <w:r w:rsidRPr="00723572">
              <w:rPr>
                <w:rFonts w:ascii="Cambria" w:hAnsi="Cambria"/>
                <w:sz w:val="22"/>
                <w:szCs w:val="22"/>
              </w:rPr>
              <w:t xml:space="preserve"> E 2.1 din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c>
          <w:tcPr>
            <w:tcW w:w="0" w:type="dxa"/>
            <w:vMerge/>
          </w:tcPr>
          <w:p w14:paraId="33C7C1FF" w14:textId="77777777" w:rsidR="00774D70" w:rsidRPr="00723572" w:rsidRDefault="00774D70">
            <w:pPr>
              <w:rPr>
                <w:sz w:val="22"/>
                <w:szCs w:val="22"/>
              </w:rPr>
            </w:pPr>
          </w:p>
        </w:tc>
        <w:tc>
          <w:tcPr>
            <w:tcW w:w="0" w:type="dxa"/>
            <w:vMerge/>
          </w:tcPr>
          <w:p w14:paraId="116A1726" w14:textId="77777777" w:rsidR="00774D70" w:rsidRPr="00723572" w:rsidRDefault="00774D70">
            <w:pPr>
              <w:rPr>
                <w:sz w:val="22"/>
                <w:szCs w:val="22"/>
              </w:rPr>
            </w:pPr>
          </w:p>
        </w:tc>
        <w:tc>
          <w:tcPr>
            <w:tcW w:w="0" w:type="dxa"/>
            <w:vMerge/>
          </w:tcPr>
          <w:p w14:paraId="2E06D988" w14:textId="77777777" w:rsidR="00774D70" w:rsidRPr="00723572" w:rsidRDefault="00774D70">
            <w:pPr>
              <w:rPr>
                <w:sz w:val="22"/>
                <w:szCs w:val="22"/>
              </w:rPr>
            </w:pPr>
          </w:p>
        </w:tc>
      </w:tr>
      <w:tr w:rsidR="00774D70" w:rsidRPr="00723572" w14:paraId="27816E9A" w14:textId="77777777">
        <w:trPr>
          <w:trHeight w:val="540"/>
        </w:trPr>
        <w:tc>
          <w:tcPr>
            <w:tcW w:w="0" w:type="auto"/>
            <w:vMerge w:val="restart"/>
            <w:vAlign w:val="center"/>
          </w:tcPr>
          <w:p w14:paraId="7D80128E" w14:textId="77777777" w:rsidR="00774D70" w:rsidRPr="00723572" w:rsidRDefault="00000000">
            <w:pPr>
              <w:rPr>
                <w:sz w:val="22"/>
                <w:szCs w:val="22"/>
              </w:rPr>
            </w:pPr>
            <w:r w:rsidRPr="00723572">
              <w:rPr>
                <w:rFonts w:ascii="Cambria Bold" w:hAnsi="Cambria Bold"/>
                <w:b/>
                <w:color w:val="1B4167"/>
                <w:sz w:val="22"/>
                <w:szCs w:val="22"/>
              </w:rPr>
              <w:t>EG 9</w:t>
            </w:r>
          </w:p>
        </w:tc>
        <w:tc>
          <w:tcPr>
            <w:tcW w:w="0" w:type="auto"/>
            <w:vAlign w:val="center"/>
          </w:tcPr>
          <w:p w14:paraId="3554D157" w14:textId="77777777" w:rsidR="00774D70" w:rsidRPr="00723572" w:rsidRDefault="00000000">
            <w:pPr>
              <w:rPr>
                <w:sz w:val="22"/>
                <w:szCs w:val="22"/>
              </w:rPr>
            </w:pPr>
            <w:r w:rsidRPr="00723572">
              <w:rPr>
                <w:rFonts w:ascii="Cambria Bold" w:hAnsi="Cambria Bold"/>
                <w:b/>
                <w:color w:val="1B4167"/>
                <w:sz w:val="22"/>
                <w:szCs w:val="22"/>
              </w:rPr>
              <w:t>Numărul de operațiuni care contribuie la durabilitatea mediului și la realizarea obiectivelor de atenuare a schimbărilor climatice și de adaptare la acestea în zonele rurale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3661CB01" w14:textId="77777777">
              <w:trPr>
                <w:trHeight w:val="420"/>
                <w:jc w:val="center"/>
              </w:trPr>
              <w:tc>
                <w:tcPr>
                  <w:tcW w:w="0" w:type="auto"/>
                  <w:shd w:val="clear" w:color="auto" w:fill="DDDDDD"/>
                  <w:vAlign w:val="center"/>
                </w:tcPr>
                <w:p w14:paraId="11EFC4E9" w14:textId="77777777" w:rsidR="00774D70" w:rsidRPr="00723572" w:rsidRDefault="00000000">
                  <w:pPr>
                    <w:keepNext/>
                    <w:jc w:val="center"/>
                    <w:rPr>
                      <w:sz w:val="22"/>
                      <w:szCs w:val="22"/>
                    </w:rPr>
                  </w:pPr>
                  <w:r w:rsidRPr="00723572">
                    <w:rPr>
                      <w:rFonts w:ascii="Cambria" w:hAnsi="Cambria"/>
                      <w:sz w:val="22"/>
                      <w:szCs w:val="22"/>
                    </w:rPr>
                    <w:t> </w:t>
                  </w:r>
                </w:p>
              </w:tc>
            </w:tr>
          </w:tbl>
          <w:p w14:paraId="60B5AD38" w14:textId="77777777" w:rsidR="00774D70" w:rsidRPr="00723572" w:rsidRDefault="00774D70">
            <w:pPr>
              <w:rPr>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74D70" w:rsidRPr="00723572" w14:paraId="3C79CAF1" w14:textId="77777777">
              <w:trPr>
                <w:trHeight w:val="420"/>
                <w:jc w:val="center"/>
              </w:trPr>
              <w:tc>
                <w:tcPr>
                  <w:tcW w:w="0" w:type="auto"/>
                  <w:shd w:val="clear" w:color="auto" w:fill="DDDDDD"/>
                  <w:vAlign w:val="center"/>
                </w:tcPr>
                <w:p w14:paraId="34C31E9A" w14:textId="77777777" w:rsidR="00774D70" w:rsidRPr="00723572" w:rsidRDefault="00000000">
                  <w:pPr>
                    <w:keepNext/>
                    <w:jc w:val="center"/>
                    <w:rPr>
                      <w:sz w:val="22"/>
                      <w:szCs w:val="22"/>
                    </w:rPr>
                  </w:pPr>
                  <w:r w:rsidRPr="00723572">
                    <w:rPr>
                      <w:rFonts w:ascii="Cambria" w:hAnsi="Cambria"/>
                      <w:sz w:val="22"/>
                      <w:szCs w:val="22"/>
                    </w:rPr>
                    <w:t> </w:t>
                  </w:r>
                </w:p>
              </w:tc>
            </w:tr>
          </w:tbl>
          <w:p w14:paraId="276B66F4" w14:textId="77777777" w:rsidR="00774D70" w:rsidRPr="00723572" w:rsidRDefault="00774D70">
            <w:pPr>
              <w:rPr>
                <w:sz w:val="22"/>
                <w:szCs w:val="22"/>
              </w:rPr>
            </w:pPr>
          </w:p>
        </w:tc>
        <w:tc>
          <w:tcPr>
            <w:tcW w:w="0" w:type="auto"/>
            <w:vMerge w:val="restart"/>
          </w:tcPr>
          <w:p w14:paraId="5E596B97" w14:textId="77777777" w:rsidR="00774D70" w:rsidRPr="00723572" w:rsidRDefault="00774D70">
            <w:pPr>
              <w:rPr>
                <w:sz w:val="22"/>
                <w:szCs w:val="22"/>
              </w:rPr>
            </w:pPr>
          </w:p>
        </w:tc>
      </w:tr>
      <w:tr w:rsidR="00774D70" w:rsidRPr="00723572" w14:paraId="23B33F9D" w14:textId="77777777">
        <w:tc>
          <w:tcPr>
            <w:tcW w:w="0" w:type="dxa"/>
            <w:vMerge/>
          </w:tcPr>
          <w:p w14:paraId="2B7CCF41" w14:textId="77777777" w:rsidR="00774D70" w:rsidRPr="00723572" w:rsidRDefault="00774D70">
            <w:pPr>
              <w:rPr>
                <w:sz w:val="22"/>
                <w:szCs w:val="22"/>
              </w:rPr>
            </w:pPr>
          </w:p>
        </w:tc>
        <w:tc>
          <w:tcPr>
            <w:tcW w:w="0" w:type="auto"/>
          </w:tcPr>
          <w:p w14:paraId="6E27CB20" w14:textId="1EC48395" w:rsidR="00774D70" w:rsidRPr="00723572" w:rsidRDefault="00000000">
            <w:pPr>
              <w:rPr>
                <w:sz w:val="22"/>
                <w:szCs w:val="22"/>
              </w:rPr>
            </w:pPr>
            <w:r w:rsidRPr="00723572">
              <w:rPr>
                <w:rFonts w:ascii="Cambria" w:hAnsi="Cambria"/>
                <w:sz w:val="22"/>
                <w:szCs w:val="22"/>
              </w:rPr>
              <w:t xml:space="preserve">Se vor verifica: Studiul de Fezabilitate / Documentația </w:t>
            </w:r>
            <w:proofErr w:type="spellStart"/>
            <w:r w:rsidRPr="00723572">
              <w:rPr>
                <w:rFonts w:ascii="Cambria" w:hAnsi="Cambria"/>
                <w:sz w:val="22"/>
                <w:szCs w:val="22"/>
              </w:rPr>
              <w:t>deAvizare</w:t>
            </w:r>
            <w:proofErr w:type="spellEnd"/>
            <w:r w:rsidRPr="00723572">
              <w:rPr>
                <w:rFonts w:ascii="Cambria" w:hAnsi="Cambria"/>
                <w:sz w:val="22"/>
                <w:szCs w:val="22"/>
              </w:rPr>
              <w:t xml:space="preserve"> pentru Lucrări de Intervenții/ Memoriu justificativ</w:t>
            </w:r>
            <w:r w:rsidR="00723572">
              <w:rPr>
                <w:rFonts w:ascii="Cambria" w:hAnsi="Cambria"/>
                <w:sz w:val="22"/>
                <w:szCs w:val="22"/>
              </w:rPr>
              <w:t xml:space="preserve"> </w:t>
            </w:r>
            <w:r w:rsidRPr="00723572">
              <w:rPr>
                <w:rFonts w:ascii="Cambria" w:hAnsi="Cambria"/>
                <w:sz w:val="22"/>
                <w:szCs w:val="22"/>
              </w:rPr>
              <w:t>și/sau cererea de finanțare în funcție de tipul de proiect. Se</w:t>
            </w:r>
            <w:r w:rsidR="00723572">
              <w:rPr>
                <w:rFonts w:ascii="Cambria" w:hAnsi="Cambria"/>
                <w:sz w:val="22"/>
                <w:szCs w:val="22"/>
              </w:rPr>
              <w:t xml:space="preserve"> </w:t>
            </w:r>
            <w:r w:rsidRPr="00723572">
              <w:rPr>
                <w:rFonts w:ascii="Cambria" w:hAnsi="Cambria"/>
                <w:sz w:val="22"/>
                <w:szCs w:val="22"/>
              </w:rPr>
              <w:t xml:space="preserve">verifica inclusiv </w:t>
            </w:r>
            <w:proofErr w:type="spellStart"/>
            <w:r w:rsidRPr="00723572">
              <w:rPr>
                <w:rFonts w:ascii="Cambria" w:hAnsi="Cambria"/>
                <w:sz w:val="22"/>
                <w:szCs w:val="22"/>
              </w:rPr>
              <w:t>sectiunea</w:t>
            </w:r>
            <w:proofErr w:type="spellEnd"/>
            <w:r w:rsidRPr="00723572">
              <w:rPr>
                <w:rFonts w:ascii="Cambria" w:hAnsi="Cambria"/>
                <w:sz w:val="22"/>
                <w:szCs w:val="22"/>
              </w:rPr>
              <w:t xml:space="preserve"> E 2.1 din cererea de </w:t>
            </w:r>
            <w:proofErr w:type="spellStart"/>
            <w:r w:rsidRPr="00723572">
              <w:rPr>
                <w:rFonts w:ascii="Cambria" w:hAnsi="Cambria"/>
                <w:sz w:val="22"/>
                <w:szCs w:val="22"/>
              </w:rPr>
              <w:t>finantare</w:t>
            </w:r>
            <w:proofErr w:type="spellEnd"/>
            <w:r w:rsidRPr="00723572">
              <w:rPr>
                <w:rFonts w:ascii="Cambria" w:hAnsi="Cambria"/>
                <w:sz w:val="22"/>
                <w:szCs w:val="22"/>
              </w:rPr>
              <w:t xml:space="preserve">. Se va menționa numărul de operațiuni (de exemplu: 1, 2 etc) si denumirea </w:t>
            </w:r>
            <w:proofErr w:type="spellStart"/>
            <w:r w:rsidRPr="00723572">
              <w:rPr>
                <w:rFonts w:ascii="Cambria" w:hAnsi="Cambria"/>
                <w:sz w:val="22"/>
                <w:szCs w:val="22"/>
              </w:rPr>
              <w:t>acesteia.Exemple</w:t>
            </w:r>
            <w:proofErr w:type="spellEnd"/>
            <w:r w:rsidRPr="00723572">
              <w:rPr>
                <w:rFonts w:ascii="Cambria" w:hAnsi="Cambria"/>
                <w:sz w:val="22"/>
                <w:szCs w:val="22"/>
              </w:rPr>
              <w:t xml:space="preserve"> de </w:t>
            </w:r>
            <w:proofErr w:type="spellStart"/>
            <w:r w:rsidRPr="00723572">
              <w:rPr>
                <w:rFonts w:ascii="Cambria" w:hAnsi="Cambria"/>
                <w:sz w:val="22"/>
                <w:szCs w:val="22"/>
              </w:rPr>
              <w:t>operatiuni</w:t>
            </w:r>
            <w:proofErr w:type="spellEnd"/>
            <w:r w:rsidRPr="00723572">
              <w:rPr>
                <w:rFonts w:ascii="Cambria" w:hAnsi="Cambria"/>
                <w:sz w:val="22"/>
                <w:szCs w:val="22"/>
              </w:rPr>
              <w:t xml:space="preserve">: 1. Sprijină protecția și conservarea mediului, adică: reduc poluarea (aer/ apă/ sol)/ utilizează </w:t>
            </w:r>
            <w:r w:rsidRPr="00723572">
              <w:rPr>
                <w:rFonts w:ascii="Cambria" w:hAnsi="Cambria"/>
                <w:sz w:val="22"/>
                <w:szCs w:val="22"/>
              </w:rPr>
              <w:lastRenderedPageBreak/>
              <w:t>eficient resursele naturale (energie/ apă/ materii prime),/promovează economia circulară (reciclare/ reutilizare)/conservă biodiversitatea și ecosistemele, reduc deșeurile și/sau le gestionează responsabil.2. Contribuie la combaterea schimbărilor climatice, prin: reducerea emisiilor de gaze cu efect de seră (CO₂, metan etc.)/promovarea surselor de energie regenerabilă (solar/eolian/</w:t>
            </w:r>
            <w:proofErr w:type="spellStart"/>
            <w:r w:rsidRPr="00723572">
              <w:rPr>
                <w:rFonts w:ascii="Cambria" w:hAnsi="Cambria"/>
                <w:sz w:val="22"/>
                <w:szCs w:val="22"/>
              </w:rPr>
              <w:t>hidro</w:t>
            </w:r>
            <w:proofErr w:type="spellEnd"/>
            <w:r w:rsidRPr="00723572">
              <w:rPr>
                <w:rFonts w:ascii="Cambria" w:hAnsi="Cambria"/>
                <w:sz w:val="22"/>
                <w:szCs w:val="22"/>
              </w:rPr>
              <w:t xml:space="preserve">/ etc.)/ creșterea eficienței energetice (în clădiri/transport/etc)/ adaptarea la efectele schimbărilor climatice (ex: managementul riscului de inundații/ secetă)/ captarea și stocarea carbonului. Lista exemplelor nu este </w:t>
            </w:r>
            <w:proofErr w:type="spellStart"/>
            <w:r w:rsidRPr="00723572">
              <w:rPr>
                <w:rFonts w:ascii="Cambria" w:hAnsi="Cambria"/>
                <w:sz w:val="22"/>
                <w:szCs w:val="22"/>
              </w:rPr>
              <w:t>exhausitivă</w:t>
            </w:r>
            <w:proofErr w:type="spellEnd"/>
            <w:r w:rsidRPr="00723572">
              <w:rPr>
                <w:rFonts w:ascii="Cambria" w:hAnsi="Cambria"/>
                <w:sz w:val="22"/>
                <w:szCs w:val="22"/>
              </w:rPr>
              <w:t>.</w:t>
            </w:r>
          </w:p>
        </w:tc>
        <w:tc>
          <w:tcPr>
            <w:tcW w:w="0" w:type="dxa"/>
            <w:vMerge/>
          </w:tcPr>
          <w:p w14:paraId="07A874A7" w14:textId="77777777" w:rsidR="00774D70" w:rsidRPr="00723572" w:rsidRDefault="00774D70">
            <w:pPr>
              <w:rPr>
                <w:sz w:val="22"/>
                <w:szCs w:val="22"/>
              </w:rPr>
            </w:pPr>
          </w:p>
        </w:tc>
        <w:tc>
          <w:tcPr>
            <w:tcW w:w="0" w:type="dxa"/>
            <w:vMerge/>
          </w:tcPr>
          <w:p w14:paraId="648FDF0A" w14:textId="77777777" w:rsidR="00774D70" w:rsidRPr="00723572" w:rsidRDefault="00774D70">
            <w:pPr>
              <w:rPr>
                <w:sz w:val="22"/>
                <w:szCs w:val="22"/>
              </w:rPr>
            </w:pPr>
          </w:p>
        </w:tc>
        <w:tc>
          <w:tcPr>
            <w:tcW w:w="0" w:type="dxa"/>
            <w:vMerge/>
          </w:tcPr>
          <w:p w14:paraId="7E6C818F" w14:textId="77777777" w:rsidR="00774D70" w:rsidRPr="00723572" w:rsidRDefault="00774D70">
            <w:pPr>
              <w:rPr>
                <w:sz w:val="22"/>
                <w:szCs w:val="22"/>
              </w:rPr>
            </w:pPr>
          </w:p>
        </w:tc>
      </w:tr>
      <w:tr w:rsidR="00774D70" w:rsidRPr="00723572" w14:paraId="40A3645D" w14:textId="77777777">
        <w:tc>
          <w:tcPr>
            <w:tcW w:w="400" w:type="pct"/>
            <w:shd w:val="clear" w:color="auto" w:fill="214F7D"/>
            <w:vAlign w:val="center"/>
          </w:tcPr>
          <w:p w14:paraId="2E9C3CD5" w14:textId="77777777" w:rsidR="00774D70" w:rsidRPr="00723572" w:rsidRDefault="00000000">
            <w:pPr>
              <w:rPr>
                <w:sz w:val="22"/>
                <w:szCs w:val="22"/>
              </w:rPr>
            </w:pPr>
            <w:r w:rsidRPr="00723572">
              <w:rPr>
                <w:rFonts w:ascii="Cambria" w:hAnsi="Cambria"/>
                <w:color w:val="FFFFFF"/>
                <w:sz w:val="22"/>
                <w:szCs w:val="22"/>
              </w:rPr>
              <w:t>EG AFIR</w:t>
            </w:r>
          </w:p>
        </w:tc>
        <w:tc>
          <w:tcPr>
            <w:tcW w:w="1750" w:type="pct"/>
            <w:shd w:val="clear" w:color="auto" w:fill="214F7D"/>
            <w:vAlign w:val="center"/>
          </w:tcPr>
          <w:p w14:paraId="3AD68634" w14:textId="77777777" w:rsidR="00774D70" w:rsidRPr="00723572" w:rsidRDefault="00000000">
            <w:pPr>
              <w:rPr>
                <w:sz w:val="22"/>
                <w:szCs w:val="22"/>
              </w:rPr>
            </w:pPr>
            <w:r w:rsidRPr="00723572">
              <w:rPr>
                <w:rFonts w:ascii="Cambria Bold" w:hAnsi="Cambria Bold"/>
                <w:b/>
                <w:color w:val="FFFFFF"/>
                <w:sz w:val="22"/>
                <w:szCs w:val="22"/>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74D70" w:rsidRPr="00723572" w14:paraId="0FDC1BEB" w14:textId="77777777">
              <w:trPr>
                <w:trHeight w:val="420"/>
                <w:jc w:val="center"/>
              </w:trPr>
              <w:tc>
                <w:tcPr>
                  <w:tcW w:w="0" w:type="auto"/>
                  <w:shd w:val="clear" w:color="auto" w:fill="DDDDDD"/>
                  <w:vAlign w:val="center"/>
                </w:tcPr>
                <w:p w14:paraId="52E75607" w14:textId="77777777" w:rsidR="00774D70" w:rsidRPr="00723572" w:rsidRDefault="00000000">
                  <w:pPr>
                    <w:keepNext/>
                    <w:jc w:val="center"/>
                    <w:rPr>
                      <w:sz w:val="22"/>
                      <w:szCs w:val="22"/>
                    </w:rPr>
                  </w:pPr>
                  <w:r w:rsidRPr="00723572">
                    <w:rPr>
                      <w:rFonts w:ascii="Cambria" w:hAnsi="Cambria"/>
                      <w:color w:val="000000"/>
                      <w:sz w:val="22"/>
                      <w:szCs w:val="22"/>
                    </w:rPr>
                    <w:t> </w:t>
                  </w:r>
                </w:p>
              </w:tc>
            </w:tr>
          </w:tbl>
          <w:p w14:paraId="0A27C3E4" w14:textId="77777777" w:rsidR="00774D70" w:rsidRPr="00723572" w:rsidRDefault="00000000">
            <w:pPr>
              <w:rPr>
                <w:sz w:val="22"/>
                <w:szCs w:val="22"/>
              </w:rPr>
            </w:pPr>
            <w:r w:rsidRPr="00723572">
              <w:rPr>
                <w:rFonts w:ascii="Cambria" w:hAnsi="Cambria"/>
                <w:sz w:val="22"/>
                <w:szCs w:val="22"/>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74D70" w:rsidRPr="00723572" w14:paraId="41FD1A9A" w14:textId="77777777">
              <w:trPr>
                <w:trHeight w:val="420"/>
                <w:jc w:val="center"/>
              </w:trPr>
              <w:tc>
                <w:tcPr>
                  <w:tcW w:w="0" w:type="auto"/>
                  <w:shd w:val="clear" w:color="auto" w:fill="DDDDDD"/>
                  <w:vAlign w:val="center"/>
                </w:tcPr>
                <w:p w14:paraId="3292BA2D" w14:textId="77777777" w:rsidR="00774D70" w:rsidRPr="00723572" w:rsidRDefault="00000000">
                  <w:pPr>
                    <w:keepNext/>
                    <w:jc w:val="center"/>
                    <w:rPr>
                      <w:sz w:val="22"/>
                      <w:szCs w:val="22"/>
                    </w:rPr>
                  </w:pPr>
                  <w:r w:rsidRPr="00723572">
                    <w:rPr>
                      <w:rFonts w:ascii="Cambria" w:hAnsi="Cambria"/>
                      <w:color w:val="000000"/>
                      <w:sz w:val="22"/>
                      <w:szCs w:val="22"/>
                    </w:rPr>
                    <w:t> </w:t>
                  </w:r>
                </w:p>
              </w:tc>
            </w:tr>
          </w:tbl>
          <w:p w14:paraId="25F26003" w14:textId="77777777" w:rsidR="00774D70" w:rsidRPr="00723572" w:rsidRDefault="00000000">
            <w:pPr>
              <w:rPr>
                <w:sz w:val="22"/>
                <w:szCs w:val="22"/>
              </w:rPr>
            </w:pPr>
            <w:r w:rsidRPr="00723572">
              <w:rPr>
                <w:rFonts w:ascii="Cambria" w:hAnsi="Cambria"/>
                <w:sz w:val="22"/>
                <w:szCs w:val="22"/>
              </w:rPr>
              <w:t> </w:t>
            </w:r>
          </w:p>
        </w:tc>
        <w:tc>
          <w:tcPr>
            <w:tcW w:w="0" w:type="auto"/>
            <w:shd w:val="clear" w:color="auto" w:fill="214F7D"/>
            <w:vAlign w:val="center"/>
          </w:tcPr>
          <w:p w14:paraId="5E5A134D" w14:textId="77777777" w:rsidR="00774D70" w:rsidRPr="00723572" w:rsidRDefault="00774D70">
            <w:pPr>
              <w:rPr>
                <w:sz w:val="22"/>
                <w:szCs w:val="22"/>
              </w:rPr>
            </w:pPr>
          </w:p>
        </w:tc>
      </w:tr>
    </w:tbl>
    <w:p w14:paraId="574E1322" w14:textId="77777777" w:rsidR="00774D70" w:rsidRPr="00723572" w:rsidRDefault="00000000">
      <w:pPr>
        <w:spacing w:line="264" w:lineRule="auto"/>
        <w:rPr>
          <w:sz w:val="22"/>
          <w:szCs w:val="22"/>
        </w:rPr>
      </w:pPr>
      <w:r w:rsidRPr="00723572">
        <w:rPr>
          <w:rFonts w:ascii="Cambria" w:hAnsi="Cambria"/>
          <w:sz w:val="22"/>
          <w:szCs w:val="22"/>
        </w:rPr>
        <w:br/>
      </w:r>
      <w:r w:rsidRPr="00723572">
        <w:rPr>
          <w:rFonts w:ascii="Cambria Bold" w:hAnsi="Cambria Bold"/>
          <w:b/>
          <w:sz w:val="22"/>
          <w:szCs w:val="22"/>
        </w:rPr>
        <w:t>Observații</w:t>
      </w:r>
      <w:r w:rsidRPr="00723572">
        <w:rPr>
          <w:rFonts w:ascii="Cambria" w:hAnsi="Cambria"/>
          <w:sz w:val="22"/>
          <w:szCs w:val="22"/>
        </w:rPr>
        <w:t> (opțional)</w:t>
      </w:r>
    </w:p>
    <w:tbl>
      <w:tblPr>
        <w:tblStyle w:val="TableGrid"/>
        <w:tblW w:w="5006" w:type="pct"/>
        <w:tblInd w:w="-5" w:type="dxa"/>
        <w:tblCellMar>
          <w:top w:w="45" w:type="dxa"/>
          <w:left w:w="45" w:type="dxa"/>
          <w:bottom w:w="45" w:type="dxa"/>
          <w:right w:w="45" w:type="dxa"/>
        </w:tblCellMar>
        <w:tblLook w:val="04A0" w:firstRow="1" w:lastRow="0" w:firstColumn="1" w:lastColumn="0" w:noHBand="0" w:noVBand="1"/>
      </w:tblPr>
      <w:tblGrid>
        <w:gridCol w:w="725"/>
        <w:gridCol w:w="1996"/>
        <w:gridCol w:w="724"/>
        <w:gridCol w:w="1091"/>
        <w:gridCol w:w="269"/>
        <w:gridCol w:w="1359"/>
        <w:gridCol w:w="1094"/>
        <w:gridCol w:w="1815"/>
      </w:tblGrid>
      <w:tr w:rsidR="00774D70" w:rsidRPr="00723572" w14:paraId="79E706CE" w14:textId="77777777" w:rsidTr="00723572">
        <w:trPr>
          <w:trHeight w:val="540"/>
        </w:trPr>
        <w:tc>
          <w:tcPr>
            <w:tcW w:w="0" w:type="auto"/>
            <w:gridSpan w:val="8"/>
            <w:vAlign w:val="center"/>
          </w:tcPr>
          <w:p w14:paraId="6940E6E6" w14:textId="77777777" w:rsidR="00774D70" w:rsidRPr="00723572" w:rsidRDefault="00774D70">
            <w:pPr>
              <w:rPr>
                <w:sz w:val="22"/>
                <w:szCs w:val="22"/>
              </w:rPr>
            </w:pPr>
          </w:p>
        </w:tc>
      </w:tr>
      <w:tr w:rsidR="00774D70" w:rsidRPr="00723572" w14:paraId="234BA7EE" w14:textId="77777777" w:rsidTr="0072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500" w:type="pct"/>
            <w:gridSpan w:val="2"/>
            <w:vAlign w:val="center"/>
          </w:tcPr>
          <w:p w14:paraId="391016AA" w14:textId="77777777" w:rsidR="00774D70" w:rsidRPr="00723572" w:rsidRDefault="00000000">
            <w:pPr>
              <w:keepNext/>
              <w:jc w:val="right"/>
              <w:rPr>
                <w:sz w:val="22"/>
                <w:szCs w:val="22"/>
              </w:rPr>
            </w:pPr>
            <w:r w:rsidRPr="00723572">
              <w:rPr>
                <w:rFonts w:ascii="Cambria Bold" w:hAnsi="Cambria Bold"/>
                <w:b/>
                <w:sz w:val="22"/>
                <w:szCs w:val="22"/>
              </w:rPr>
              <w:t>ELIGIBIL</w:t>
            </w:r>
            <w:r w:rsidRPr="00723572">
              <w:rPr>
                <w:rFonts w:ascii="Cambria" w:hAnsi="Cambria"/>
                <w:sz w:val="22"/>
                <w:szCs w:val="22"/>
              </w:rPr>
              <w:t> </w:t>
            </w:r>
          </w:p>
        </w:tc>
        <w:tc>
          <w:tcPr>
            <w:tcW w:w="1000" w:type="pct"/>
            <w:gridSpan w:val="2"/>
            <w:vAlign w:val="center"/>
          </w:tcPr>
          <w:tbl>
            <w:tblPr>
              <w:tblStyle w:val="TableGrid"/>
              <w:tblW w:w="450" w:type="dxa"/>
              <w:tblLook w:val="04A0" w:firstRow="1" w:lastRow="0" w:firstColumn="1" w:lastColumn="0" w:noHBand="0" w:noVBand="1"/>
            </w:tblPr>
            <w:tblGrid>
              <w:gridCol w:w="450"/>
            </w:tblGrid>
            <w:tr w:rsidR="00774D70" w:rsidRPr="00723572" w14:paraId="3F4CD73F" w14:textId="77777777">
              <w:trPr>
                <w:trHeight w:val="420"/>
              </w:trPr>
              <w:tc>
                <w:tcPr>
                  <w:tcW w:w="1000" w:type="pct"/>
                  <w:shd w:val="clear" w:color="auto" w:fill="D4DFE9"/>
                  <w:vAlign w:val="center"/>
                </w:tcPr>
                <w:p w14:paraId="39424B3B" w14:textId="77777777" w:rsidR="00774D70" w:rsidRPr="00723572" w:rsidRDefault="00000000">
                  <w:pPr>
                    <w:keepNext/>
                    <w:jc w:val="center"/>
                    <w:rPr>
                      <w:sz w:val="22"/>
                      <w:szCs w:val="22"/>
                    </w:rPr>
                  </w:pPr>
                  <w:r w:rsidRPr="00723572">
                    <w:rPr>
                      <w:rFonts w:ascii="Cambria" w:hAnsi="Cambria"/>
                      <w:sz w:val="22"/>
                      <w:szCs w:val="22"/>
                    </w:rPr>
                    <w:t> </w:t>
                  </w:r>
                </w:p>
              </w:tc>
            </w:tr>
          </w:tbl>
          <w:p w14:paraId="01EA6A4D" w14:textId="77777777" w:rsidR="00774D70" w:rsidRPr="00723572" w:rsidRDefault="00774D70">
            <w:pPr>
              <w:rPr>
                <w:sz w:val="22"/>
                <w:szCs w:val="22"/>
              </w:rPr>
            </w:pPr>
          </w:p>
        </w:tc>
        <w:tc>
          <w:tcPr>
            <w:tcW w:w="1500" w:type="pct"/>
            <w:gridSpan w:val="3"/>
            <w:vAlign w:val="center"/>
          </w:tcPr>
          <w:p w14:paraId="18FCBA5B" w14:textId="77777777" w:rsidR="00774D70" w:rsidRPr="00723572" w:rsidRDefault="00000000">
            <w:pPr>
              <w:keepNext/>
              <w:jc w:val="right"/>
              <w:rPr>
                <w:sz w:val="22"/>
                <w:szCs w:val="22"/>
              </w:rPr>
            </w:pPr>
            <w:r w:rsidRPr="00723572">
              <w:rPr>
                <w:rFonts w:ascii="Cambria Bold" w:hAnsi="Cambria Bold"/>
                <w:b/>
                <w:sz w:val="22"/>
                <w:szCs w:val="22"/>
              </w:rPr>
              <w:t>NEELIGIBIL</w:t>
            </w:r>
            <w:r w:rsidRPr="00723572">
              <w:rPr>
                <w:rFonts w:ascii="Cambria" w:hAnsi="Cambria"/>
                <w:sz w:val="22"/>
                <w:szCs w:val="22"/>
              </w:rPr>
              <w:t> </w:t>
            </w:r>
          </w:p>
        </w:tc>
        <w:tc>
          <w:tcPr>
            <w:tcW w:w="1000" w:type="pct"/>
            <w:vAlign w:val="center"/>
          </w:tcPr>
          <w:tbl>
            <w:tblPr>
              <w:tblStyle w:val="TableGrid"/>
              <w:tblW w:w="450" w:type="dxa"/>
              <w:tblLook w:val="04A0" w:firstRow="1" w:lastRow="0" w:firstColumn="1" w:lastColumn="0" w:noHBand="0" w:noVBand="1"/>
            </w:tblPr>
            <w:tblGrid>
              <w:gridCol w:w="450"/>
            </w:tblGrid>
            <w:tr w:rsidR="00774D70" w:rsidRPr="00723572" w14:paraId="58B7BB9A" w14:textId="77777777">
              <w:trPr>
                <w:trHeight w:val="420"/>
              </w:trPr>
              <w:tc>
                <w:tcPr>
                  <w:tcW w:w="1000" w:type="pct"/>
                  <w:shd w:val="clear" w:color="auto" w:fill="D4DFE9"/>
                  <w:vAlign w:val="center"/>
                </w:tcPr>
                <w:p w14:paraId="3285F93F" w14:textId="77777777" w:rsidR="00774D70" w:rsidRPr="00723572" w:rsidRDefault="00000000">
                  <w:pPr>
                    <w:keepNext/>
                    <w:jc w:val="center"/>
                    <w:rPr>
                      <w:sz w:val="22"/>
                      <w:szCs w:val="22"/>
                    </w:rPr>
                  </w:pPr>
                  <w:r w:rsidRPr="00723572">
                    <w:rPr>
                      <w:rFonts w:ascii="Cambria" w:hAnsi="Cambria"/>
                      <w:sz w:val="22"/>
                      <w:szCs w:val="22"/>
                    </w:rPr>
                    <w:t> </w:t>
                  </w:r>
                </w:p>
              </w:tc>
            </w:tr>
          </w:tbl>
          <w:p w14:paraId="1BA4FB5C" w14:textId="77777777" w:rsidR="00774D70" w:rsidRPr="00723572" w:rsidRDefault="00774D70">
            <w:pPr>
              <w:rPr>
                <w:sz w:val="22"/>
                <w:szCs w:val="22"/>
              </w:rPr>
            </w:pPr>
          </w:p>
        </w:tc>
      </w:tr>
      <w:tr w:rsidR="00774D70" w:rsidRPr="00723572" w14:paraId="347F4822" w14:textId="77777777" w:rsidTr="00723572">
        <w:tc>
          <w:tcPr>
            <w:tcW w:w="400" w:type="pct"/>
            <w:shd w:val="clear" w:color="auto" w:fill="015840"/>
            <w:vAlign w:val="center"/>
          </w:tcPr>
          <w:p w14:paraId="542D6641" w14:textId="77777777" w:rsidR="00774D70" w:rsidRPr="00723572" w:rsidRDefault="00000000">
            <w:pPr>
              <w:rPr>
                <w:sz w:val="22"/>
                <w:szCs w:val="22"/>
              </w:rPr>
            </w:pPr>
            <w:r w:rsidRPr="00723572">
              <w:rPr>
                <w:rFonts w:ascii="Cambria Bold" w:hAnsi="Cambria Bold"/>
                <w:b/>
                <w:color w:val="FFFFFF"/>
                <w:sz w:val="22"/>
                <w:szCs w:val="22"/>
              </w:rPr>
              <w:t>Nr.</w:t>
            </w:r>
            <w:r w:rsidRPr="00723572">
              <w:rPr>
                <w:rFonts w:ascii="Cambria Bold" w:hAnsi="Cambria Bold"/>
                <w:b/>
                <w:color w:val="FFFFFF"/>
                <w:sz w:val="22"/>
                <w:szCs w:val="22"/>
              </w:rPr>
              <w:br/>
              <w:t>crt.</w:t>
            </w:r>
          </w:p>
        </w:tc>
        <w:tc>
          <w:tcPr>
            <w:tcW w:w="1499" w:type="pct"/>
            <w:gridSpan w:val="2"/>
            <w:shd w:val="clear" w:color="auto" w:fill="015840"/>
            <w:vAlign w:val="center"/>
          </w:tcPr>
          <w:p w14:paraId="6CB8AC58" w14:textId="77777777" w:rsidR="00774D70" w:rsidRPr="00723572" w:rsidRDefault="00000000">
            <w:pPr>
              <w:rPr>
                <w:sz w:val="22"/>
                <w:szCs w:val="22"/>
              </w:rPr>
            </w:pPr>
            <w:r w:rsidRPr="00723572">
              <w:rPr>
                <w:rFonts w:ascii="Cambria Bold" w:hAnsi="Cambria Bold"/>
                <w:b/>
                <w:color w:val="FFFFFF"/>
                <w:sz w:val="22"/>
                <w:szCs w:val="22"/>
              </w:rPr>
              <w:t>Principii și criterii de selecție</w:t>
            </w:r>
          </w:p>
        </w:tc>
        <w:tc>
          <w:tcPr>
            <w:tcW w:w="749" w:type="pct"/>
            <w:gridSpan w:val="2"/>
            <w:shd w:val="clear" w:color="auto" w:fill="015840"/>
            <w:vAlign w:val="center"/>
          </w:tcPr>
          <w:p w14:paraId="03B898EB" w14:textId="77777777" w:rsidR="00774D70" w:rsidRPr="00723572" w:rsidRDefault="00000000">
            <w:pPr>
              <w:keepNext/>
              <w:jc w:val="center"/>
              <w:rPr>
                <w:sz w:val="22"/>
                <w:szCs w:val="22"/>
              </w:rPr>
            </w:pPr>
            <w:r w:rsidRPr="00723572">
              <w:rPr>
                <w:rFonts w:ascii="Cambria Bold" w:hAnsi="Cambria Bold"/>
                <w:b/>
                <w:color w:val="FFFFFF"/>
                <w:sz w:val="22"/>
                <w:szCs w:val="22"/>
              </w:rPr>
              <w:t>Punctaj</w:t>
            </w:r>
            <w:r w:rsidRPr="00723572">
              <w:rPr>
                <w:rFonts w:ascii="Cambria Bold" w:hAnsi="Cambria Bold"/>
                <w:b/>
                <w:color w:val="FFFFFF"/>
                <w:sz w:val="22"/>
                <w:szCs w:val="22"/>
              </w:rPr>
              <w:br/>
              <w:t>maxim</w:t>
            </w:r>
          </w:p>
        </w:tc>
        <w:tc>
          <w:tcPr>
            <w:tcW w:w="749" w:type="pct"/>
            <w:shd w:val="clear" w:color="auto" w:fill="015840"/>
            <w:vAlign w:val="center"/>
          </w:tcPr>
          <w:p w14:paraId="5BCF270B" w14:textId="77777777" w:rsidR="00774D70" w:rsidRPr="00723572" w:rsidRDefault="00000000">
            <w:pPr>
              <w:keepNext/>
              <w:jc w:val="center"/>
              <w:rPr>
                <w:sz w:val="22"/>
                <w:szCs w:val="22"/>
              </w:rPr>
            </w:pPr>
            <w:r w:rsidRPr="00723572">
              <w:rPr>
                <w:rFonts w:ascii="Cambria Bold" w:hAnsi="Cambria Bold"/>
                <w:b/>
                <w:color w:val="FFFFFF"/>
                <w:sz w:val="22"/>
                <w:szCs w:val="22"/>
              </w:rPr>
              <w:t>Punctaj</w:t>
            </w:r>
            <w:r w:rsidRPr="00723572">
              <w:rPr>
                <w:rFonts w:ascii="Cambria Bold" w:hAnsi="Cambria Bold"/>
                <w:b/>
                <w:color w:val="FFFFFF"/>
                <w:sz w:val="22"/>
                <w:szCs w:val="22"/>
              </w:rPr>
              <w:br/>
              <w:t>obținut</w:t>
            </w:r>
          </w:p>
        </w:tc>
        <w:tc>
          <w:tcPr>
            <w:tcW w:w="0" w:type="auto"/>
            <w:gridSpan w:val="2"/>
            <w:shd w:val="clear" w:color="auto" w:fill="015840"/>
            <w:vAlign w:val="center"/>
          </w:tcPr>
          <w:p w14:paraId="3519A943" w14:textId="77777777" w:rsidR="00774D70" w:rsidRPr="00723572" w:rsidRDefault="00000000">
            <w:pPr>
              <w:keepNext/>
              <w:jc w:val="center"/>
              <w:rPr>
                <w:sz w:val="22"/>
                <w:szCs w:val="22"/>
              </w:rPr>
            </w:pPr>
            <w:r w:rsidRPr="00723572">
              <w:rPr>
                <w:rFonts w:ascii="Cambria Bold" w:hAnsi="Cambria Bold"/>
                <w:b/>
                <w:color w:val="FFFFFF"/>
                <w:sz w:val="22"/>
                <w:szCs w:val="22"/>
              </w:rPr>
              <w:t>Justificare</w:t>
            </w:r>
          </w:p>
        </w:tc>
      </w:tr>
      <w:tr w:rsidR="00774D70" w:rsidRPr="00723572" w14:paraId="7E442D85" w14:textId="77777777" w:rsidTr="00723572">
        <w:trPr>
          <w:trHeight w:val="450"/>
        </w:trPr>
        <w:tc>
          <w:tcPr>
            <w:tcW w:w="0" w:type="auto"/>
            <w:gridSpan w:val="8"/>
            <w:shd w:val="clear" w:color="auto" w:fill="757575"/>
            <w:vAlign w:val="center"/>
          </w:tcPr>
          <w:p w14:paraId="11FEFD32" w14:textId="77777777" w:rsidR="00774D70" w:rsidRPr="00723572" w:rsidRDefault="00000000">
            <w:pPr>
              <w:ind w:left="197" w:right="197" w:firstLine="493"/>
              <w:jc w:val="center"/>
              <w:rPr>
                <w:sz w:val="22"/>
                <w:szCs w:val="22"/>
              </w:rPr>
            </w:pPr>
            <w:r w:rsidRPr="00723572">
              <w:rPr>
                <w:rFonts w:ascii="Cambria" w:hAnsi="Cambria"/>
                <w:color w:val="FFFFFF"/>
                <w:sz w:val="22"/>
                <w:szCs w:val="22"/>
              </w:rPr>
              <w:t>Pentru fiecare criteriu de selecție este necesară justificarea acordării punctajului</w:t>
            </w:r>
          </w:p>
        </w:tc>
      </w:tr>
      <w:tr w:rsidR="00774D70" w:rsidRPr="00723572" w14:paraId="50B38BA9" w14:textId="77777777" w:rsidTr="00723572">
        <w:trPr>
          <w:trHeight w:val="540"/>
        </w:trPr>
        <w:tc>
          <w:tcPr>
            <w:tcW w:w="0" w:type="auto"/>
            <w:gridSpan w:val="3"/>
            <w:shd w:val="clear" w:color="auto" w:fill="CCE1DB"/>
            <w:vAlign w:val="center"/>
          </w:tcPr>
          <w:p w14:paraId="189336AA" w14:textId="77777777" w:rsidR="00774D70" w:rsidRPr="00723572" w:rsidRDefault="00000000">
            <w:pPr>
              <w:rPr>
                <w:sz w:val="22"/>
                <w:szCs w:val="22"/>
              </w:rPr>
            </w:pPr>
            <w:r w:rsidRPr="00723572">
              <w:rPr>
                <w:rFonts w:ascii="Cambria" w:hAnsi="Cambria"/>
                <w:color w:val="014935"/>
                <w:sz w:val="22"/>
                <w:szCs w:val="22"/>
              </w:rPr>
              <w:t>1 </w:t>
            </w:r>
            <w:r w:rsidRPr="00723572">
              <w:rPr>
                <w:rFonts w:ascii="Cambria Bold" w:hAnsi="Cambria Bold"/>
                <w:b/>
                <w:color w:val="014935"/>
                <w:sz w:val="22"/>
                <w:szCs w:val="22"/>
              </w:rPr>
              <w:t>Proiecte cu impact major in comunitate</w:t>
            </w:r>
          </w:p>
        </w:tc>
        <w:tc>
          <w:tcPr>
            <w:tcW w:w="0" w:type="auto"/>
            <w:gridSpan w:val="2"/>
            <w:shd w:val="clear" w:color="auto" w:fill="CCE1DB"/>
            <w:vAlign w:val="center"/>
          </w:tcPr>
          <w:p w14:paraId="62A4C83C" w14:textId="77777777" w:rsidR="00774D70" w:rsidRPr="00723572" w:rsidRDefault="00000000">
            <w:pPr>
              <w:spacing w:line="360" w:lineRule="auto"/>
              <w:ind w:firstLine="493"/>
              <w:rPr>
                <w:sz w:val="22"/>
                <w:szCs w:val="22"/>
              </w:rPr>
            </w:pPr>
            <w:r w:rsidRPr="00723572">
              <w:rPr>
                <w:rFonts w:ascii="Cambria Bold" w:hAnsi="Cambria Bold"/>
                <w:b/>
                <w:color w:val="014935"/>
                <w:sz w:val="22"/>
                <w:szCs w:val="22"/>
              </w:rPr>
              <w:t>15</w:t>
            </w:r>
          </w:p>
        </w:tc>
        <w:tc>
          <w:tcPr>
            <w:tcW w:w="0" w:type="auto"/>
            <w:shd w:val="clear" w:color="auto" w:fill="CCE1DB"/>
            <w:vAlign w:val="center"/>
          </w:tcPr>
          <w:p w14:paraId="66A293A4" w14:textId="77777777" w:rsidR="00774D70" w:rsidRPr="00723572" w:rsidRDefault="00774D70">
            <w:pPr>
              <w:rPr>
                <w:sz w:val="22"/>
                <w:szCs w:val="22"/>
              </w:rPr>
            </w:pPr>
          </w:p>
        </w:tc>
        <w:tc>
          <w:tcPr>
            <w:tcW w:w="0" w:type="auto"/>
            <w:gridSpan w:val="2"/>
            <w:shd w:val="clear" w:color="auto" w:fill="CCE1DB"/>
            <w:vAlign w:val="center"/>
          </w:tcPr>
          <w:p w14:paraId="0606DF5C" w14:textId="77777777" w:rsidR="00774D70" w:rsidRPr="00723572" w:rsidRDefault="00774D70">
            <w:pPr>
              <w:rPr>
                <w:sz w:val="22"/>
                <w:szCs w:val="22"/>
              </w:rPr>
            </w:pPr>
          </w:p>
        </w:tc>
      </w:tr>
      <w:tr w:rsidR="00774D70" w:rsidRPr="00723572" w14:paraId="1B7D3DF5" w14:textId="77777777" w:rsidTr="00723572">
        <w:tc>
          <w:tcPr>
            <w:tcW w:w="0" w:type="auto"/>
            <w:shd w:val="clear" w:color="auto" w:fill="F8ECD2"/>
            <w:vAlign w:val="center"/>
          </w:tcPr>
          <w:p w14:paraId="1301B7ED" w14:textId="77777777" w:rsidR="00774D70" w:rsidRPr="00723572" w:rsidRDefault="00000000">
            <w:pPr>
              <w:rPr>
                <w:sz w:val="22"/>
                <w:szCs w:val="22"/>
              </w:rPr>
            </w:pPr>
            <w:r w:rsidRPr="00723572">
              <w:rPr>
                <w:rFonts w:ascii="Cambria" w:hAnsi="Cambria"/>
                <w:color w:val="58400C"/>
                <w:sz w:val="22"/>
                <w:szCs w:val="22"/>
              </w:rPr>
              <w:t>CS1.1</w:t>
            </w:r>
          </w:p>
        </w:tc>
        <w:tc>
          <w:tcPr>
            <w:tcW w:w="0" w:type="auto"/>
            <w:gridSpan w:val="2"/>
            <w:shd w:val="clear" w:color="auto" w:fill="F8ECD2"/>
            <w:vAlign w:val="center"/>
          </w:tcPr>
          <w:p w14:paraId="43F9B74B" w14:textId="77777777" w:rsidR="00774D70" w:rsidRPr="00723572" w:rsidRDefault="00000000">
            <w:pPr>
              <w:rPr>
                <w:sz w:val="22"/>
                <w:szCs w:val="22"/>
              </w:rPr>
            </w:pPr>
            <w:r w:rsidRPr="00723572">
              <w:rPr>
                <w:rFonts w:ascii="Cambria" w:hAnsi="Cambria"/>
                <w:color w:val="58400C"/>
                <w:sz w:val="22"/>
                <w:szCs w:val="22"/>
              </w:rPr>
              <w:t>Proiecte cu impact major in comunitate</w:t>
            </w:r>
          </w:p>
        </w:tc>
        <w:tc>
          <w:tcPr>
            <w:tcW w:w="0" w:type="auto"/>
            <w:gridSpan w:val="2"/>
            <w:vAlign w:val="center"/>
          </w:tcPr>
          <w:p w14:paraId="5DF99AED" w14:textId="77777777" w:rsidR="00774D70" w:rsidRPr="00723572" w:rsidRDefault="00000000">
            <w:pPr>
              <w:keepNext/>
              <w:jc w:val="center"/>
              <w:rPr>
                <w:sz w:val="22"/>
                <w:szCs w:val="22"/>
              </w:rPr>
            </w:pPr>
            <w:r w:rsidRPr="00723572">
              <w:rPr>
                <w:rFonts w:ascii="Cambria" w:hAnsi="Cambria"/>
                <w:sz w:val="22"/>
                <w:szCs w:val="22"/>
              </w:rPr>
              <w:t>15</w:t>
            </w:r>
          </w:p>
        </w:tc>
        <w:tc>
          <w:tcPr>
            <w:tcW w:w="0" w:type="auto"/>
            <w:vAlign w:val="center"/>
          </w:tcPr>
          <w:p w14:paraId="4BB95867" w14:textId="77777777" w:rsidR="00774D70" w:rsidRPr="00723572" w:rsidRDefault="00774D70">
            <w:pPr>
              <w:rPr>
                <w:sz w:val="22"/>
                <w:szCs w:val="22"/>
              </w:rPr>
            </w:pPr>
          </w:p>
        </w:tc>
        <w:tc>
          <w:tcPr>
            <w:tcW w:w="0" w:type="auto"/>
            <w:gridSpan w:val="2"/>
            <w:vAlign w:val="center"/>
          </w:tcPr>
          <w:p w14:paraId="20814D3F" w14:textId="77777777" w:rsidR="00774D70" w:rsidRPr="00723572" w:rsidRDefault="00774D70">
            <w:pPr>
              <w:rPr>
                <w:sz w:val="22"/>
                <w:szCs w:val="22"/>
              </w:rPr>
            </w:pPr>
          </w:p>
        </w:tc>
      </w:tr>
      <w:tr w:rsidR="00774D70" w:rsidRPr="00723572" w14:paraId="64C73254" w14:textId="77777777" w:rsidTr="00723572">
        <w:tc>
          <w:tcPr>
            <w:tcW w:w="0" w:type="auto"/>
            <w:gridSpan w:val="8"/>
            <w:shd w:val="clear" w:color="auto" w:fill="DDDDDD"/>
            <w:vAlign w:val="center"/>
          </w:tcPr>
          <w:p w14:paraId="2EBEB234" w14:textId="28B4DAC3" w:rsidR="00774D70" w:rsidRPr="00723572" w:rsidRDefault="00000000">
            <w:pPr>
              <w:rPr>
                <w:sz w:val="22"/>
                <w:szCs w:val="22"/>
              </w:rPr>
            </w:pPr>
            <w:r w:rsidRPr="00723572">
              <w:rPr>
                <w:rFonts w:ascii="Cambria" w:hAnsi="Cambria"/>
                <w:sz w:val="22"/>
                <w:szCs w:val="22"/>
              </w:rPr>
              <w:t>Se referă la inițiative sau acțiuni organizate care: rezolvă o problemă importantă sau răspund unei nevoi reale din comunitate; au efecte semnificative asupra unui număr mare de oameni; produc schimbări pozitive durabile în mediul social, economic, cultural sau ecologic al comunității.</w:t>
            </w:r>
            <w:r w:rsidR="00723572">
              <w:rPr>
                <w:rFonts w:ascii="Cambria" w:hAnsi="Cambria"/>
                <w:sz w:val="22"/>
                <w:szCs w:val="22"/>
              </w:rPr>
              <w:t xml:space="preserve"> </w:t>
            </w:r>
            <w:r w:rsidRPr="00723572">
              <w:rPr>
                <w:rFonts w:ascii="Cambria" w:hAnsi="Cambria"/>
                <w:sz w:val="22"/>
                <w:szCs w:val="22"/>
              </w:rPr>
              <w:t>Se verifică descrierea în cererea de finanțare (</w:t>
            </w:r>
            <w:proofErr w:type="spellStart"/>
            <w:r w:rsidRPr="00723572">
              <w:rPr>
                <w:rFonts w:ascii="Cambria" w:hAnsi="Cambria"/>
                <w:sz w:val="22"/>
                <w:szCs w:val="22"/>
              </w:rPr>
              <w:t>sectiunea</w:t>
            </w:r>
            <w:proofErr w:type="spellEnd"/>
            <w:r w:rsidRPr="00723572">
              <w:rPr>
                <w:rFonts w:ascii="Cambria" w:hAnsi="Cambria"/>
                <w:sz w:val="22"/>
                <w:szCs w:val="22"/>
              </w:rPr>
              <w:t xml:space="preserve"> E 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cu echipamente fără montaj (în cazul în care există cheltuieli eligibile și neeligibile numai pe liniile bugetare 4.4, 4.5 și 3.7.1) se verifică doar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r>
      <w:tr w:rsidR="00774D70" w:rsidRPr="00723572" w14:paraId="3DB7A823" w14:textId="77777777" w:rsidTr="00723572">
        <w:trPr>
          <w:trHeight w:val="360"/>
        </w:trPr>
        <w:tc>
          <w:tcPr>
            <w:tcW w:w="0" w:type="auto"/>
            <w:gridSpan w:val="8"/>
            <w:vAlign w:val="center"/>
          </w:tcPr>
          <w:p w14:paraId="48E2BE9F" w14:textId="77777777" w:rsidR="00774D70" w:rsidRPr="00723572" w:rsidRDefault="00000000">
            <w:pPr>
              <w:rPr>
                <w:sz w:val="22"/>
                <w:szCs w:val="22"/>
              </w:rPr>
            </w:pPr>
            <w:r w:rsidRPr="00723572">
              <w:rPr>
                <w:rFonts w:ascii="Cambria" w:hAnsi="Cambria"/>
                <w:sz w:val="22"/>
                <w:szCs w:val="22"/>
              </w:rPr>
              <w:t> </w:t>
            </w:r>
          </w:p>
        </w:tc>
      </w:tr>
      <w:tr w:rsidR="00774D70" w:rsidRPr="00723572" w14:paraId="4FE055E4" w14:textId="77777777" w:rsidTr="00723572">
        <w:trPr>
          <w:trHeight w:val="540"/>
        </w:trPr>
        <w:tc>
          <w:tcPr>
            <w:tcW w:w="0" w:type="auto"/>
            <w:gridSpan w:val="3"/>
            <w:shd w:val="clear" w:color="auto" w:fill="CCE1DB"/>
            <w:vAlign w:val="center"/>
          </w:tcPr>
          <w:p w14:paraId="49BA2067" w14:textId="77777777" w:rsidR="00774D70" w:rsidRPr="00723572" w:rsidRDefault="00000000">
            <w:pPr>
              <w:rPr>
                <w:sz w:val="22"/>
                <w:szCs w:val="22"/>
              </w:rPr>
            </w:pPr>
            <w:r w:rsidRPr="00723572">
              <w:rPr>
                <w:rFonts w:ascii="Cambria" w:hAnsi="Cambria"/>
                <w:color w:val="014935"/>
                <w:sz w:val="22"/>
                <w:szCs w:val="22"/>
              </w:rPr>
              <w:t>2 </w:t>
            </w:r>
            <w:r w:rsidRPr="00723572">
              <w:rPr>
                <w:rFonts w:ascii="Cambria Bold" w:hAnsi="Cambria Bold"/>
                <w:b/>
                <w:color w:val="014935"/>
                <w:sz w:val="22"/>
                <w:szCs w:val="22"/>
              </w:rPr>
              <w:t xml:space="preserve">Proiecte care cuprind </w:t>
            </w:r>
            <w:proofErr w:type="spellStart"/>
            <w:r w:rsidRPr="00723572">
              <w:rPr>
                <w:rFonts w:ascii="Cambria Bold" w:hAnsi="Cambria Bold"/>
                <w:b/>
                <w:color w:val="014935"/>
                <w:sz w:val="22"/>
                <w:szCs w:val="22"/>
              </w:rPr>
              <w:t>achizitii</w:t>
            </w:r>
            <w:proofErr w:type="spellEnd"/>
            <w:r w:rsidRPr="00723572">
              <w:rPr>
                <w:rFonts w:ascii="Cambria Bold" w:hAnsi="Cambria Bold"/>
                <w:b/>
                <w:color w:val="014935"/>
                <w:sz w:val="22"/>
                <w:szCs w:val="22"/>
              </w:rPr>
              <w:t xml:space="preserve"> si </w:t>
            </w:r>
            <w:proofErr w:type="spellStart"/>
            <w:r w:rsidRPr="00723572">
              <w:rPr>
                <w:rFonts w:ascii="Cambria Bold" w:hAnsi="Cambria Bold"/>
                <w:b/>
                <w:color w:val="014935"/>
                <w:sz w:val="22"/>
                <w:szCs w:val="22"/>
              </w:rPr>
              <w:t>dotari</w:t>
            </w:r>
            <w:proofErr w:type="spellEnd"/>
            <w:r w:rsidRPr="00723572">
              <w:rPr>
                <w:rFonts w:ascii="Cambria Bold" w:hAnsi="Cambria Bold"/>
                <w:b/>
                <w:color w:val="014935"/>
                <w:sz w:val="22"/>
                <w:szCs w:val="22"/>
              </w:rPr>
              <w:t xml:space="preserve"> cu echipamente specifice energiei verzi</w:t>
            </w:r>
          </w:p>
        </w:tc>
        <w:tc>
          <w:tcPr>
            <w:tcW w:w="0" w:type="auto"/>
            <w:gridSpan w:val="2"/>
            <w:shd w:val="clear" w:color="auto" w:fill="CCE1DB"/>
            <w:vAlign w:val="center"/>
          </w:tcPr>
          <w:p w14:paraId="0479F985" w14:textId="77777777" w:rsidR="00774D70" w:rsidRPr="00723572" w:rsidRDefault="00000000">
            <w:pPr>
              <w:spacing w:line="360" w:lineRule="auto"/>
              <w:ind w:firstLine="493"/>
              <w:rPr>
                <w:sz w:val="22"/>
                <w:szCs w:val="22"/>
              </w:rPr>
            </w:pPr>
            <w:r w:rsidRPr="00723572">
              <w:rPr>
                <w:rFonts w:ascii="Cambria Bold" w:hAnsi="Cambria Bold"/>
                <w:b/>
                <w:color w:val="014935"/>
                <w:sz w:val="22"/>
                <w:szCs w:val="22"/>
              </w:rPr>
              <w:t>20</w:t>
            </w:r>
          </w:p>
        </w:tc>
        <w:tc>
          <w:tcPr>
            <w:tcW w:w="0" w:type="auto"/>
            <w:shd w:val="clear" w:color="auto" w:fill="CCE1DB"/>
            <w:vAlign w:val="center"/>
          </w:tcPr>
          <w:p w14:paraId="56661E95" w14:textId="77777777" w:rsidR="00774D70" w:rsidRPr="00723572" w:rsidRDefault="00774D70">
            <w:pPr>
              <w:rPr>
                <w:sz w:val="22"/>
                <w:szCs w:val="22"/>
              </w:rPr>
            </w:pPr>
          </w:p>
        </w:tc>
        <w:tc>
          <w:tcPr>
            <w:tcW w:w="0" w:type="auto"/>
            <w:gridSpan w:val="2"/>
            <w:shd w:val="clear" w:color="auto" w:fill="CCE1DB"/>
            <w:vAlign w:val="center"/>
          </w:tcPr>
          <w:p w14:paraId="26B02DF8" w14:textId="77777777" w:rsidR="00774D70" w:rsidRPr="00723572" w:rsidRDefault="00774D70">
            <w:pPr>
              <w:rPr>
                <w:sz w:val="22"/>
                <w:szCs w:val="22"/>
              </w:rPr>
            </w:pPr>
          </w:p>
        </w:tc>
      </w:tr>
      <w:tr w:rsidR="00774D70" w:rsidRPr="00723572" w14:paraId="52170D45" w14:textId="77777777" w:rsidTr="00723572">
        <w:tc>
          <w:tcPr>
            <w:tcW w:w="0" w:type="auto"/>
            <w:shd w:val="clear" w:color="auto" w:fill="F8ECD2"/>
            <w:vAlign w:val="center"/>
          </w:tcPr>
          <w:p w14:paraId="6C4BDAA6" w14:textId="77777777" w:rsidR="00774D70" w:rsidRPr="00723572" w:rsidRDefault="00000000">
            <w:pPr>
              <w:rPr>
                <w:sz w:val="22"/>
                <w:szCs w:val="22"/>
              </w:rPr>
            </w:pPr>
            <w:r w:rsidRPr="00723572">
              <w:rPr>
                <w:rFonts w:ascii="Cambria" w:hAnsi="Cambria"/>
                <w:color w:val="58400C"/>
                <w:sz w:val="22"/>
                <w:szCs w:val="22"/>
              </w:rPr>
              <w:lastRenderedPageBreak/>
              <w:t>CS 2.1</w:t>
            </w:r>
          </w:p>
        </w:tc>
        <w:tc>
          <w:tcPr>
            <w:tcW w:w="0" w:type="auto"/>
            <w:gridSpan w:val="2"/>
            <w:shd w:val="clear" w:color="auto" w:fill="F8ECD2"/>
            <w:vAlign w:val="center"/>
          </w:tcPr>
          <w:p w14:paraId="351015CE" w14:textId="77777777" w:rsidR="00774D70" w:rsidRPr="00723572" w:rsidRDefault="00000000">
            <w:pPr>
              <w:rPr>
                <w:sz w:val="22"/>
                <w:szCs w:val="22"/>
              </w:rPr>
            </w:pPr>
            <w:r w:rsidRPr="00723572">
              <w:rPr>
                <w:rFonts w:ascii="Cambria" w:hAnsi="Cambria"/>
                <w:color w:val="58400C"/>
                <w:sz w:val="22"/>
                <w:szCs w:val="22"/>
              </w:rPr>
              <w:t xml:space="preserve">Proiecte care cuprind </w:t>
            </w:r>
            <w:proofErr w:type="spellStart"/>
            <w:r w:rsidRPr="00723572">
              <w:rPr>
                <w:rFonts w:ascii="Cambria" w:hAnsi="Cambria"/>
                <w:color w:val="58400C"/>
                <w:sz w:val="22"/>
                <w:szCs w:val="22"/>
              </w:rPr>
              <w:t>achizitii</w:t>
            </w:r>
            <w:proofErr w:type="spellEnd"/>
            <w:r w:rsidRPr="00723572">
              <w:rPr>
                <w:rFonts w:ascii="Cambria" w:hAnsi="Cambria"/>
                <w:color w:val="58400C"/>
                <w:sz w:val="22"/>
                <w:szCs w:val="22"/>
              </w:rPr>
              <w:t xml:space="preserve"> si </w:t>
            </w:r>
            <w:proofErr w:type="spellStart"/>
            <w:r w:rsidRPr="00723572">
              <w:rPr>
                <w:rFonts w:ascii="Cambria" w:hAnsi="Cambria"/>
                <w:color w:val="58400C"/>
                <w:sz w:val="22"/>
                <w:szCs w:val="22"/>
              </w:rPr>
              <w:t>dotari</w:t>
            </w:r>
            <w:proofErr w:type="spellEnd"/>
            <w:r w:rsidRPr="00723572">
              <w:rPr>
                <w:rFonts w:ascii="Cambria" w:hAnsi="Cambria"/>
                <w:color w:val="58400C"/>
                <w:sz w:val="22"/>
                <w:szCs w:val="22"/>
              </w:rPr>
              <w:t xml:space="preserve"> cu echipamente specifice energiei verzi</w:t>
            </w:r>
          </w:p>
        </w:tc>
        <w:tc>
          <w:tcPr>
            <w:tcW w:w="0" w:type="auto"/>
            <w:gridSpan w:val="2"/>
            <w:vAlign w:val="center"/>
          </w:tcPr>
          <w:p w14:paraId="45215148" w14:textId="77777777" w:rsidR="00774D70" w:rsidRPr="00723572" w:rsidRDefault="00000000">
            <w:pPr>
              <w:keepNext/>
              <w:jc w:val="center"/>
              <w:rPr>
                <w:sz w:val="22"/>
                <w:szCs w:val="22"/>
              </w:rPr>
            </w:pPr>
            <w:r w:rsidRPr="00723572">
              <w:rPr>
                <w:rFonts w:ascii="Cambria" w:hAnsi="Cambria"/>
                <w:sz w:val="22"/>
                <w:szCs w:val="22"/>
              </w:rPr>
              <w:t>20</w:t>
            </w:r>
          </w:p>
        </w:tc>
        <w:tc>
          <w:tcPr>
            <w:tcW w:w="0" w:type="auto"/>
            <w:vAlign w:val="center"/>
          </w:tcPr>
          <w:p w14:paraId="2A382201" w14:textId="77777777" w:rsidR="00774D70" w:rsidRPr="00723572" w:rsidRDefault="00774D70">
            <w:pPr>
              <w:rPr>
                <w:sz w:val="22"/>
                <w:szCs w:val="22"/>
              </w:rPr>
            </w:pPr>
          </w:p>
        </w:tc>
        <w:tc>
          <w:tcPr>
            <w:tcW w:w="0" w:type="auto"/>
            <w:gridSpan w:val="2"/>
            <w:vAlign w:val="center"/>
          </w:tcPr>
          <w:p w14:paraId="467D5AF4" w14:textId="77777777" w:rsidR="00774D70" w:rsidRPr="00723572" w:rsidRDefault="00774D70">
            <w:pPr>
              <w:rPr>
                <w:sz w:val="22"/>
                <w:szCs w:val="22"/>
              </w:rPr>
            </w:pPr>
          </w:p>
        </w:tc>
      </w:tr>
      <w:tr w:rsidR="00774D70" w:rsidRPr="00723572" w14:paraId="0EEFC0A6" w14:textId="77777777" w:rsidTr="00723572">
        <w:tc>
          <w:tcPr>
            <w:tcW w:w="0" w:type="auto"/>
            <w:gridSpan w:val="8"/>
            <w:shd w:val="clear" w:color="auto" w:fill="DDDDDD"/>
            <w:vAlign w:val="center"/>
          </w:tcPr>
          <w:p w14:paraId="5964E69B" w14:textId="77777777" w:rsidR="00774D70" w:rsidRPr="00723572" w:rsidRDefault="00000000">
            <w:pPr>
              <w:rPr>
                <w:sz w:val="22"/>
                <w:szCs w:val="22"/>
              </w:rPr>
            </w:pPr>
            <w:r w:rsidRPr="00723572">
              <w:rPr>
                <w:rFonts w:ascii="Cambria" w:hAnsi="Cambria"/>
                <w:sz w:val="22"/>
                <w:szCs w:val="22"/>
              </w:rPr>
              <w:t>Se verifică descrierea în cererea de finanțare (</w:t>
            </w:r>
            <w:proofErr w:type="spellStart"/>
            <w:r w:rsidRPr="00723572">
              <w:rPr>
                <w:rFonts w:ascii="Cambria" w:hAnsi="Cambria"/>
                <w:sz w:val="22"/>
                <w:szCs w:val="22"/>
              </w:rPr>
              <w:t>sectiunea</w:t>
            </w:r>
            <w:proofErr w:type="spellEnd"/>
            <w:r w:rsidRPr="00723572">
              <w:rPr>
                <w:rFonts w:ascii="Cambria" w:hAnsi="Cambria"/>
                <w:sz w:val="22"/>
                <w:szCs w:val="22"/>
              </w:rPr>
              <w:t xml:space="preserve"> E 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cu echipamente fără montaj (în cazul în care există cheltuieli eligibile și neeligibile numai pe liniile bugetare 4.4, 4.5 și 3.7.1) se verifică doar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r>
      <w:tr w:rsidR="00774D70" w:rsidRPr="00723572" w14:paraId="04FD4437" w14:textId="77777777" w:rsidTr="00723572">
        <w:trPr>
          <w:trHeight w:val="360"/>
        </w:trPr>
        <w:tc>
          <w:tcPr>
            <w:tcW w:w="0" w:type="auto"/>
            <w:gridSpan w:val="8"/>
            <w:vAlign w:val="center"/>
          </w:tcPr>
          <w:p w14:paraId="1EBE48D8" w14:textId="77777777" w:rsidR="00774D70" w:rsidRPr="00723572" w:rsidRDefault="00000000">
            <w:pPr>
              <w:rPr>
                <w:sz w:val="22"/>
                <w:szCs w:val="22"/>
              </w:rPr>
            </w:pPr>
            <w:r w:rsidRPr="00723572">
              <w:rPr>
                <w:rFonts w:ascii="Cambria" w:hAnsi="Cambria"/>
                <w:sz w:val="22"/>
                <w:szCs w:val="22"/>
              </w:rPr>
              <w:t> </w:t>
            </w:r>
          </w:p>
        </w:tc>
      </w:tr>
      <w:tr w:rsidR="00774D70" w:rsidRPr="00723572" w14:paraId="09009887" w14:textId="77777777" w:rsidTr="00723572">
        <w:trPr>
          <w:trHeight w:val="540"/>
        </w:trPr>
        <w:tc>
          <w:tcPr>
            <w:tcW w:w="0" w:type="auto"/>
            <w:gridSpan w:val="3"/>
            <w:shd w:val="clear" w:color="auto" w:fill="CCE1DB"/>
            <w:vAlign w:val="center"/>
          </w:tcPr>
          <w:p w14:paraId="032E98DF" w14:textId="77777777" w:rsidR="00774D70" w:rsidRPr="00723572" w:rsidRDefault="00000000">
            <w:pPr>
              <w:rPr>
                <w:sz w:val="22"/>
                <w:szCs w:val="22"/>
              </w:rPr>
            </w:pPr>
            <w:r w:rsidRPr="00723572">
              <w:rPr>
                <w:rFonts w:ascii="Cambria" w:hAnsi="Cambria"/>
                <w:color w:val="014935"/>
                <w:sz w:val="22"/>
                <w:szCs w:val="22"/>
              </w:rPr>
              <w:t>3 </w:t>
            </w:r>
            <w:r w:rsidRPr="00723572">
              <w:rPr>
                <w:rFonts w:ascii="Cambria Bold" w:hAnsi="Cambria Bold"/>
                <w:b/>
                <w:color w:val="014935"/>
                <w:sz w:val="22"/>
                <w:szCs w:val="22"/>
              </w:rPr>
              <w:t xml:space="preserve">Numărul de operațiuni/activități care contribuie la </w:t>
            </w:r>
            <w:proofErr w:type="spellStart"/>
            <w:r w:rsidRPr="00723572">
              <w:rPr>
                <w:rFonts w:ascii="Cambria Bold" w:hAnsi="Cambria Bold"/>
                <w:b/>
                <w:color w:val="014935"/>
                <w:sz w:val="22"/>
                <w:szCs w:val="22"/>
              </w:rPr>
              <w:t>protectia</w:t>
            </w:r>
            <w:proofErr w:type="spellEnd"/>
            <w:r w:rsidRPr="00723572">
              <w:rPr>
                <w:rFonts w:ascii="Cambria Bold" w:hAnsi="Cambria Bold"/>
                <w:b/>
                <w:color w:val="014935"/>
                <w:sz w:val="22"/>
                <w:szCs w:val="22"/>
              </w:rPr>
              <w:t xml:space="preserve"> mediului</w:t>
            </w:r>
          </w:p>
        </w:tc>
        <w:tc>
          <w:tcPr>
            <w:tcW w:w="0" w:type="auto"/>
            <w:gridSpan w:val="2"/>
            <w:shd w:val="clear" w:color="auto" w:fill="CCE1DB"/>
            <w:vAlign w:val="center"/>
          </w:tcPr>
          <w:p w14:paraId="2DAB60E7" w14:textId="77777777" w:rsidR="00774D70" w:rsidRPr="00723572" w:rsidRDefault="00000000">
            <w:pPr>
              <w:spacing w:line="360" w:lineRule="auto"/>
              <w:ind w:firstLine="493"/>
              <w:rPr>
                <w:sz w:val="22"/>
                <w:szCs w:val="22"/>
              </w:rPr>
            </w:pPr>
            <w:r w:rsidRPr="00723572">
              <w:rPr>
                <w:rFonts w:ascii="Cambria Bold" w:hAnsi="Cambria Bold"/>
                <w:b/>
                <w:color w:val="014935"/>
                <w:sz w:val="22"/>
                <w:szCs w:val="22"/>
              </w:rPr>
              <w:t>30</w:t>
            </w:r>
          </w:p>
        </w:tc>
        <w:tc>
          <w:tcPr>
            <w:tcW w:w="0" w:type="auto"/>
            <w:shd w:val="clear" w:color="auto" w:fill="CCE1DB"/>
            <w:vAlign w:val="center"/>
          </w:tcPr>
          <w:p w14:paraId="22B1591C" w14:textId="77777777" w:rsidR="00774D70" w:rsidRPr="00723572" w:rsidRDefault="00774D70">
            <w:pPr>
              <w:rPr>
                <w:sz w:val="22"/>
                <w:szCs w:val="22"/>
              </w:rPr>
            </w:pPr>
          </w:p>
        </w:tc>
        <w:tc>
          <w:tcPr>
            <w:tcW w:w="0" w:type="auto"/>
            <w:gridSpan w:val="2"/>
            <w:shd w:val="clear" w:color="auto" w:fill="CCE1DB"/>
            <w:vAlign w:val="center"/>
          </w:tcPr>
          <w:p w14:paraId="08B453D4" w14:textId="77777777" w:rsidR="00774D70" w:rsidRPr="00723572" w:rsidRDefault="00774D70">
            <w:pPr>
              <w:rPr>
                <w:sz w:val="22"/>
                <w:szCs w:val="22"/>
              </w:rPr>
            </w:pPr>
          </w:p>
        </w:tc>
      </w:tr>
      <w:tr w:rsidR="00774D70" w:rsidRPr="00723572" w14:paraId="1C652D30" w14:textId="77777777" w:rsidTr="00723572">
        <w:tc>
          <w:tcPr>
            <w:tcW w:w="0" w:type="auto"/>
            <w:shd w:val="clear" w:color="auto" w:fill="F8ECD2"/>
            <w:vAlign w:val="center"/>
          </w:tcPr>
          <w:p w14:paraId="76E82278" w14:textId="77777777" w:rsidR="00774D70" w:rsidRPr="00723572" w:rsidRDefault="00000000">
            <w:pPr>
              <w:rPr>
                <w:sz w:val="22"/>
                <w:szCs w:val="22"/>
              </w:rPr>
            </w:pPr>
            <w:r w:rsidRPr="00723572">
              <w:rPr>
                <w:rFonts w:ascii="Cambria" w:hAnsi="Cambria"/>
                <w:color w:val="58400C"/>
                <w:sz w:val="22"/>
                <w:szCs w:val="22"/>
              </w:rPr>
              <w:t>CS 3.1</w:t>
            </w:r>
          </w:p>
        </w:tc>
        <w:tc>
          <w:tcPr>
            <w:tcW w:w="0" w:type="auto"/>
            <w:gridSpan w:val="2"/>
            <w:shd w:val="clear" w:color="auto" w:fill="F8ECD2"/>
            <w:vAlign w:val="center"/>
          </w:tcPr>
          <w:p w14:paraId="427F54F9" w14:textId="77777777" w:rsidR="00774D70" w:rsidRPr="00723572" w:rsidRDefault="00000000">
            <w:pPr>
              <w:rPr>
                <w:sz w:val="22"/>
                <w:szCs w:val="22"/>
              </w:rPr>
            </w:pPr>
            <w:r w:rsidRPr="00723572">
              <w:rPr>
                <w:rFonts w:ascii="Cambria" w:hAnsi="Cambria"/>
                <w:color w:val="58400C"/>
                <w:sz w:val="22"/>
                <w:szCs w:val="22"/>
              </w:rPr>
              <w:t xml:space="preserve">Numărul de operațiuni/activități care contribuie la </w:t>
            </w:r>
            <w:proofErr w:type="spellStart"/>
            <w:r w:rsidRPr="00723572">
              <w:rPr>
                <w:rFonts w:ascii="Cambria" w:hAnsi="Cambria"/>
                <w:color w:val="58400C"/>
                <w:sz w:val="22"/>
                <w:szCs w:val="22"/>
              </w:rPr>
              <w:t>protectia</w:t>
            </w:r>
            <w:proofErr w:type="spellEnd"/>
            <w:r w:rsidRPr="00723572">
              <w:rPr>
                <w:rFonts w:ascii="Cambria" w:hAnsi="Cambria"/>
                <w:color w:val="58400C"/>
                <w:sz w:val="22"/>
                <w:szCs w:val="22"/>
              </w:rPr>
              <w:t xml:space="preserve"> mediului, minim1</w:t>
            </w:r>
          </w:p>
        </w:tc>
        <w:tc>
          <w:tcPr>
            <w:tcW w:w="0" w:type="auto"/>
            <w:gridSpan w:val="2"/>
            <w:vAlign w:val="center"/>
          </w:tcPr>
          <w:p w14:paraId="29EBA635" w14:textId="77777777" w:rsidR="00774D70" w:rsidRPr="00723572" w:rsidRDefault="00000000">
            <w:pPr>
              <w:keepNext/>
              <w:jc w:val="center"/>
              <w:rPr>
                <w:sz w:val="22"/>
                <w:szCs w:val="22"/>
              </w:rPr>
            </w:pPr>
            <w:r w:rsidRPr="00723572">
              <w:rPr>
                <w:rFonts w:ascii="Cambria" w:hAnsi="Cambria"/>
                <w:sz w:val="22"/>
                <w:szCs w:val="22"/>
              </w:rPr>
              <w:t>15</w:t>
            </w:r>
          </w:p>
        </w:tc>
        <w:tc>
          <w:tcPr>
            <w:tcW w:w="0" w:type="auto"/>
            <w:vAlign w:val="center"/>
          </w:tcPr>
          <w:p w14:paraId="5053F93F" w14:textId="77777777" w:rsidR="00774D70" w:rsidRPr="00723572" w:rsidRDefault="00774D70">
            <w:pPr>
              <w:rPr>
                <w:sz w:val="22"/>
                <w:szCs w:val="22"/>
              </w:rPr>
            </w:pPr>
          </w:p>
        </w:tc>
        <w:tc>
          <w:tcPr>
            <w:tcW w:w="0" w:type="auto"/>
            <w:gridSpan w:val="2"/>
            <w:vAlign w:val="center"/>
          </w:tcPr>
          <w:p w14:paraId="408DD65B" w14:textId="77777777" w:rsidR="00774D70" w:rsidRPr="00723572" w:rsidRDefault="00774D70">
            <w:pPr>
              <w:rPr>
                <w:sz w:val="22"/>
                <w:szCs w:val="22"/>
              </w:rPr>
            </w:pPr>
          </w:p>
        </w:tc>
      </w:tr>
      <w:tr w:rsidR="00774D70" w:rsidRPr="00723572" w14:paraId="790FE777" w14:textId="77777777" w:rsidTr="00723572">
        <w:tc>
          <w:tcPr>
            <w:tcW w:w="0" w:type="auto"/>
            <w:gridSpan w:val="8"/>
            <w:shd w:val="clear" w:color="auto" w:fill="DDDDDD"/>
            <w:vAlign w:val="center"/>
          </w:tcPr>
          <w:p w14:paraId="708352E4" w14:textId="77777777" w:rsidR="00774D70" w:rsidRPr="00723572" w:rsidRDefault="00000000">
            <w:pPr>
              <w:rPr>
                <w:sz w:val="22"/>
                <w:szCs w:val="22"/>
              </w:rPr>
            </w:pPr>
            <w:r w:rsidRPr="00723572">
              <w:rPr>
                <w:rFonts w:ascii="Cambria" w:hAnsi="Cambria"/>
                <w:sz w:val="22"/>
                <w:szCs w:val="22"/>
              </w:rPr>
              <w:t>Minim o activitate/</w:t>
            </w:r>
            <w:proofErr w:type="spellStart"/>
            <w:r w:rsidRPr="00723572">
              <w:rPr>
                <w:rFonts w:ascii="Cambria" w:hAnsi="Cambria"/>
                <w:sz w:val="22"/>
                <w:szCs w:val="22"/>
              </w:rPr>
              <w:t>operatiune</w:t>
            </w:r>
            <w:proofErr w:type="spellEnd"/>
            <w:r w:rsidRPr="00723572">
              <w:rPr>
                <w:rFonts w:ascii="Cambria" w:hAnsi="Cambria"/>
                <w:sz w:val="22"/>
                <w:szCs w:val="22"/>
              </w:rPr>
              <w:t xml:space="preserve"> care:1. Sprijină protecția și conservarea mediului, </w:t>
            </w:r>
            <w:proofErr w:type="spellStart"/>
            <w:r w:rsidRPr="00723572">
              <w:rPr>
                <w:rFonts w:ascii="Cambria" w:hAnsi="Cambria"/>
                <w:sz w:val="22"/>
                <w:szCs w:val="22"/>
              </w:rPr>
              <w:t>adică:reduc</w:t>
            </w:r>
            <w:proofErr w:type="spellEnd"/>
            <w:r w:rsidRPr="00723572">
              <w:rPr>
                <w:rFonts w:ascii="Cambria" w:hAnsi="Cambria"/>
                <w:sz w:val="22"/>
                <w:szCs w:val="22"/>
              </w:rPr>
              <w:t xml:space="preserve"> poluarea (aer/ apă/ sol),utilizează eficient resursele naturale (energie/ apă/ materii prime),promovează economia circulară (reciclare/ reutilizare),conservă biodiversitatea și </w:t>
            </w:r>
            <w:proofErr w:type="spellStart"/>
            <w:r w:rsidRPr="00723572">
              <w:rPr>
                <w:rFonts w:ascii="Cambria" w:hAnsi="Cambria"/>
                <w:sz w:val="22"/>
                <w:szCs w:val="22"/>
              </w:rPr>
              <w:t>ecosistemele,reduc</w:t>
            </w:r>
            <w:proofErr w:type="spellEnd"/>
            <w:r w:rsidRPr="00723572">
              <w:rPr>
                <w:rFonts w:ascii="Cambria" w:hAnsi="Cambria"/>
                <w:sz w:val="22"/>
                <w:szCs w:val="22"/>
              </w:rPr>
              <w:t xml:space="preserve"> deșeurile și/sau le gestionează responsabil.2. Contribuie la combaterea schimbărilor climatice, </w:t>
            </w:r>
            <w:proofErr w:type="spellStart"/>
            <w:r w:rsidRPr="00723572">
              <w:rPr>
                <w:rFonts w:ascii="Cambria" w:hAnsi="Cambria"/>
                <w:sz w:val="22"/>
                <w:szCs w:val="22"/>
              </w:rPr>
              <w:t>prin:reducerea</w:t>
            </w:r>
            <w:proofErr w:type="spellEnd"/>
            <w:r w:rsidRPr="00723572">
              <w:rPr>
                <w:rFonts w:ascii="Cambria" w:hAnsi="Cambria"/>
                <w:sz w:val="22"/>
                <w:szCs w:val="22"/>
              </w:rPr>
              <w:t xml:space="preserve"> emisiilor de gaze cu efect de seră (CO₂, metan etc.),promovarea surselor de energie regenerabilă (solar/eolian/</w:t>
            </w:r>
            <w:proofErr w:type="spellStart"/>
            <w:r w:rsidRPr="00723572">
              <w:rPr>
                <w:rFonts w:ascii="Cambria" w:hAnsi="Cambria"/>
                <w:sz w:val="22"/>
                <w:szCs w:val="22"/>
              </w:rPr>
              <w:t>hidro</w:t>
            </w:r>
            <w:proofErr w:type="spellEnd"/>
            <w:r w:rsidRPr="00723572">
              <w:rPr>
                <w:rFonts w:ascii="Cambria" w:hAnsi="Cambria"/>
                <w:sz w:val="22"/>
                <w:szCs w:val="22"/>
              </w:rPr>
              <w:t xml:space="preserve"> etc.),creșterea eficienței energetice (în clădiri/ transport/industrie),adaptarea la efectele schimbărilor climatice (ex: managementul riscului de inundații/ secetă),captarea și stocarea </w:t>
            </w:r>
            <w:proofErr w:type="spellStart"/>
            <w:r w:rsidRPr="00723572">
              <w:rPr>
                <w:rFonts w:ascii="Cambria" w:hAnsi="Cambria"/>
                <w:sz w:val="22"/>
                <w:szCs w:val="22"/>
              </w:rPr>
              <w:t>carbonului.Se</w:t>
            </w:r>
            <w:proofErr w:type="spellEnd"/>
            <w:r w:rsidRPr="00723572">
              <w:rPr>
                <w:rFonts w:ascii="Cambria" w:hAnsi="Cambria"/>
                <w:sz w:val="22"/>
                <w:szCs w:val="22"/>
              </w:rPr>
              <w:t xml:space="preserve"> verifică descrierea în cererea de finanțare (</w:t>
            </w:r>
            <w:proofErr w:type="spellStart"/>
            <w:r w:rsidRPr="00723572">
              <w:rPr>
                <w:rFonts w:ascii="Cambria" w:hAnsi="Cambria"/>
                <w:sz w:val="22"/>
                <w:szCs w:val="22"/>
              </w:rPr>
              <w:t>sectiunea</w:t>
            </w:r>
            <w:proofErr w:type="spellEnd"/>
            <w:r w:rsidRPr="00723572">
              <w:rPr>
                <w:rFonts w:ascii="Cambria" w:hAnsi="Cambria"/>
                <w:sz w:val="22"/>
                <w:szCs w:val="22"/>
              </w:rPr>
              <w:t xml:space="preserve"> E 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cu echipamente fără montaj (în cazul în care există cheltuieli eligibile și neeligibile numai pe liniile bugetare 4.4, 4.5 și 3.7.1) se verifică doar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r>
      <w:tr w:rsidR="00774D70" w:rsidRPr="00723572" w14:paraId="2C77B9C3" w14:textId="77777777" w:rsidTr="00723572">
        <w:trPr>
          <w:trHeight w:val="360"/>
        </w:trPr>
        <w:tc>
          <w:tcPr>
            <w:tcW w:w="0" w:type="auto"/>
            <w:gridSpan w:val="8"/>
            <w:vAlign w:val="center"/>
          </w:tcPr>
          <w:p w14:paraId="722FBD22" w14:textId="77777777" w:rsidR="00774D70" w:rsidRPr="00723572" w:rsidRDefault="00000000">
            <w:pPr>
              <w:rPr>
                <w:sz w:val="22"/>
                <w:szCs w:val="22"/>
              </w:rPr>
            </w:pPr>
            <w:r w:rsidRPr="00723572">
              <w:rPr>
                <w:rFonts w:ascii="Cambria" w:hAnsi="Cambria"/>
                <w:sz w:val="22"/>
                <w:szCs w:val="22"/>
              </w:rPr>
              <w:t> </w:t>
            </w:r>
          </w:p>
        </w:tc>
      </w:tr>
      <w:tr w:rsidR="00774D70" w:rsidRPr="00723572" w14:paraId="4F8681F4" w14:textId="77777777" w:rsidTr="00723572">
        <w:tc>
          <w:tcPr>
            <w:tcW w:w="0" w:type="auto"/>
            <w:shd w:val="clear" w:color="auto" w:fill="F8ECD2"/>
            <w:vAlign w:val="center"/>
          </w:tcPr>
          <w:p w14:paraId="081E43C9" w14:textId="77777777" w:rsidR="00774D70" w:rsidRPr="00723572" w:rsidRDefault="00000000">
            <w:pPr>
              <w:rPr>
                <w:sz w:val="22"/>
                <w:szCs w:val="22"/>
              </w:rPr>
            </w:pPr>
            <w:r w:rsidRPr="00723572">
              <w:rPr>
                <w:rFonts w:ascii="Cambria" w:hAnsi="Cambria"/>
                <w:color w:val="58400C"/>
                <w:sz w:val="22"/>
                <w:szCs w:val="22"/>
              </w:rPr>
              <w:t>CS 3.2</w:t>
            </w:r>
          </w:p>
        </w:tc>
        <w:tc>
          <w:tcPr>
            <w:tcW w:w="0" w:type="auto"/>
            <w:gridSpan w:val="2"/>
            <w:shd w:val="clear" w:color="auto" w:fill="F8ECD2"/>
            <w:vAlign w:val="center"/>
          </w:tcPr>
          <w:p w14:paraId="0C1B369C" w14:textId="77777777" w:rsidR="00774D70" w:rsidRPr="00723572" w:rsidRDefault="00000000">
            <w:pPr>
              <w:rPr>
                <w:sz w:val="22"/>
                <w:szCs w:val="22"/>
              </w:rPr>
            </w:pPr>
            <w:r w:rsidRPr="00723572">
              <w:rPr>
                <w:rFonts w:ascii="Cambria" w:hAnsi="Cambria"/>
                <w:color w:val="58400C"/>
                <w:sz w:val="22"/>
                <w:szCs w:val="22"/>
              </w:rPr>
              <w:t xml:space="preserve">Numărul de operațiuni/activități care contribuie la </w:t>
            </w:r>
            <w:proofErr w:type="spellStart"/>
            <w:r w:rsidRPr="00723572">
              <w:rPr>
                <w:rFonts w:ascii="Cambria" w:hAnsi="Cambria"/>
                <w:color w:val="58400C"/>
                <w:sz w:val="22"/>
                <w:szCs w:val="22"/>
              </w:rPr>
              <w:t>protectia</w:t>
            </w:r>
            <w:proofErr w:type="spellEnd"/>
            <w:r w:rsidRPr="00723572">
              <w:rPr>
                <w:rFonts w:ascii="Cambria" w:hAnsi="Cambria"/>
                <w:color w:val="58400C"/>
                <w:sz w:val="22"/>
                <w:szCs w:val="22"/>
              </w:rPr>
              <w:t xml:space="preserve"> mediului, minim 2</w:t>
            </w:r>
          </w:p>
        </w:tc>
        <w:tc>
          <w:tcPr>
            <w:tcW w:w="0" w:type="auto"/>
            <w:gridSpan w:val="2"/>
            <w:vAlign w:val="center"/>
          </w:tcPr>
          <w:p w14:paraId="0B0AC82E" w14:textId="77777777" w:rsidR="00774D70" w:rsidRPr="00723572" w:rsidRDefault="00000000">
            <w:pPr>
              <w:keepNext/>
              <w:jc w:val="center"/>
              <w:rPr>
                <w:sz w:val="22"/>
                <w:szCs w:val="22"/>
              </w:rPr>
            </w:pPr>
            <w:r w:rsidRPr="00723572">
              <w:rPr>
                <w:rFonts w:ascii="Cambria" w:hAnsi="Cambria"/>
                <w:sz w:val="22"/>
                <w:szCs w:val="22"/>
              </w:rPr>
              <w:t>30</w:t>
            </w:r>
          </w:p>
        </w:tc>
        <w:tc>
          <w:tcPr>
            <w:tcW w:w="0" w:type="auto"/>
            <w:vAlign w:val="center"/>
          </w:tcPr>
          <w:p w14:paraId="37AE4775" w14:textId="77777777" w:rsidR="00774D70" w:rsidRPr="00723572" w:rsidRDefault="00774D70">
            <w:pPr>
              <w:rPr>
                <w:sz w:val="22"/>
                <w:szCs w:val="22"/>
              </w:rPr>
            </w:pPr>
          </w:p>
        </w:tc>
        <w:tc>
          <w:tcPr>
            <w:tcW w:w="0" w:type="auto"/>
            <w:gridSpan w:val="2"/>
            <w:vAlign w:val="center"/>
          </w:tcPr>
          <w:p w14:paraId="33F81691" w14:textId="77777777" w:rsidR="00774D70" w:rsidRPr="00723572" w:rsidRDefault="00774D70">
            <w:pPr>
              <w:rPr>
                <w:sz w:val="22"/>
                <w:szCs w:val="22"/>
              </w:rPr>
            </w:pPr>
          </w:p>
        </w:tc>
      </w:tr>
      <w:tr w:rsidR="00774D70" w:rsidRPr="00723572" w14:paraId="525BA0AD" w14:textId="77777777" w:rsidTr="00723572">
        <w:tc>
          <w:tcPr>
            <w:tcW w:w="0" w:type="auto"/>
            <w:gridSpan w:val="8"/>
            <w:shd w:val="clear" w:color="auto" w:fill="DDDDDD"/>
            <w:vAlign w:val="center"/>
          </w:tcPr>
          <w:p w14:paraId="76346034" w14:textId="77777777" w:rsidR="00774D70" w:rsidRPr="00723572" w:rsidRDefault="00000000">
            <w:pPr>
              <w:rPr>
                <w:sz w:val="22"/>
                <w:szCs w:val="22"/>
              </w:rPr>
            </w:pPr>
            <w:r w:rsidRPr="00723572">
              <w:rPr>
                <w:rFonts w:ascii="Cambria" w:hAnsi="Cambria"/>
                <w:sz w:val="22"/>
                <w:szCs w:val="22"/>
              </w:rPr>
              <w:t xml:space="preserve">Minim două </w:t>
            </w:r>
            <w:proofErr w:type="spellStart"/>
            <w:r w:rsidRPr="00723572">
              <w:rPr>
                <w:rFonts w:ascii="Cambria" w:hAnsi="Cambria"/>
                <w:sz w:val="22"/>
                <w:szCs w:val="22"/>
              </w:rPr>
              <w:t>activitati</w:t>
            </w:r>
            <w:proofErr w:type="spellEnd"/>
            <w:r w:rsidRPr="00723572">
              <w:rPr>
                <w:rFonts w:ascii="Cambria" w:hAnsi="Cambria"/>
                <w:sz w:val="22"/>
                <w:szCs w:val="22"/>
              </w:rPr>
              <w:t>/</w:t>
            </w:r>
            <w:proofErr w:type="spellStart"/>
            <w:r w:rsidRPr="00723572">
              <w:rPr>
                <w:rFonts w:ascii="Cambria" w:hAnsi="Cambria"/>
                <w:sz w:val="22"/>
                <w:szCs w:val="22"/>
              </w:rPr>
              <w:t>operatiuni</w:t>
            </w:r>
            <w:proofErr w:type="spellEnd"/>
            <w:r w:rsidRPr="00723572">
              <w:rPr>
                <w:rFonts w:ascii="Cambria" w:hAnsi="Cambria"/>
                <w:sz w:val="22"/>
                <w:szCs w:val="22"/>
              </w:rPr>
              <w:t xml:space="preserve"> care:1. Sprijină protecția și conservarea mediului, </w:t>
            </w:r>
            <w:proofErr w:type="spellStart"/>
            <w:r w:rsidRPr="00723572">
              <w:rPr>
                <w:rFonts w:ascii="Cambria" w:hAnsi="Cambria"/>
                <w:sz w:val="22"/>
                <w:szCs w:val="22"/>
              </w:rPr>
              <w:t>adică:reduc</w:t>
            </w:r>
            <w:proofErr w:type="spellEnd"/>
            <w:r w:rsidRPr="00723572">
              <w:rPr>
                <w:rFonts w:ascii="Cambria" w:hAnsi="Cambria"/>
                <w:sz w:val="22"/>
                <w:szCs w:val="22"/>
              </w:rPr>
              <w:t xml:space="preserve"> poluarea (aer/ apă/ sol),utilizează eficient resursele naturale (energie/ apă/ materii prime),promovează economia circulară (reciclare/ reutilizare),conservă biodiversitatea și </w:t>
            </w:r>
            <w:proofErr w:type="spellStart"/>
            <w:r w:rsidRPr="00723572">
              <w:rPr>
                <w:rFonts w:ascii="Cambria" w:hAnsi="Cambria"/>
                <w:sz w:val="22"/>
                <w:szCs w:val="22"/>
              </w:rPr>
              <w:t>ecosistemele,reduc</w:t>
            </w:r>
            <w:proofErr w:type="spellEnd"/>
            <w:r w:rsidRPr="00723572">
              <w:rPr>
                <w:rFonts w:ascii="Cambria" w:hAnsi="Cambria"/>
                <w:sz w:val="22"/>
                <w:szCs w:val="22"/>
              </w:rPr>
              <w:t xml:space="preserve"> deșeurile și/sau le gestionează responsabil.2. Contribuie la combaterea schimbărilor climatice, </w:t>
            </w:r>
            <w:proofErr w:type="spellStart"/>
            <w:r w:rsidRPr="00723572">
              <w:rPr>
                <w:rFonts w:ascii="Cambria" w:hAnsi="Cambria"/>
                <w:sz w:val="22"/>
                <w:szCs w:val="22"/>
              </w:rPr>
              <w:t>prin:reducerea</w:t>
            </w:r>
            <w:proofErr w:type="spellEnd"/>
            <w:r w:rsidRPr="00723572">
              <w:rPr>
                <w:rFonts w:ascii="Cambria" w:hAnsi="Cambria"/>
                <w:sz w:val="22"/>
                <w:szCs w:val="22"/>
              </w:rPr>
              <w:t xml:space="preserve"> emisiilor de gaze cu efect de seră (CO₂, metan etc.),promovarea surselor de energie regenerabilă (solar/eolian/</w:t>
            </w:r>
            <w:proofErr w:type="spellStart"/>
            <w:r w:rsidRPr="00723572">
              <w:rPr>
                <w:rFonts w:ascii="Cambria" w:hAnsi="Cambria"/>
                <w:sz w:val="22"/>
                <w:szCs w:val="22"/>
              </w:rPr>
              <w:t>hidro</w:t>
            </w:r>
            <w:proofErr w:type="spellEnd"/>
            <w:r w:rsidRPr="00723572">
              <w:rPr>
                <w:rFonts w:ascii="Cambria" w:hAnsi="Cambria"/>
                <w:sz w:val="22"/>
                <w:szCs w:val="22"/>
              </w:rPr>
              <w:t xml:space="preserve"> etc.),creșterea eficienței energetice (în clădiri/ transport/industrie),adaptarea la efectele schimbărilor climatice (ex: managementul riscului de inundații/ secetă),captarea și stocarea </w:t>
            </w:r>
            <w:proofErr w:type="spellStart"/>
            <w:r w:rsidRPr="00723572">
              <w:rPr>
                <w:rFonts w:ascii="Cambria" w:hAnsi="Cambria"/>
                <w:sz w:val="22"/>
                <w:szCs w:val="22"/>
              </w:rPr>
              <w:t>carbonului.Se</w:t>
            </w:r>
            <w:proofErr w:type="spellEnd"/>
            <w:r w:rsidRPr="00723572">
              <w:rPr>
                <w:rFonts w:ascii="Cambria" w:hAnsi="Cambria"/>
                <w:sz w:val="22"/>
                <w:szCs w:val="22"/>
              </w:rPr>
              <w:t xml:space="preserve"> verifică descrierea în cererea de finanțare (</w:t>
            </w:r>
            <w:proofErr w:type="spellStart"/>
            <w:r w:rsidRPr="00723572">
              <w:rPr>
                <w:rFonts w:ascii="Cambria" w:hAnsi="Cambria"/>
                <w:sz w:val="22"/>
                <w:szCs w:val="22"/>
              </w:rPr>
              <w:t>sectiunea</w:t>
            </w:r>
            <w:proofErr w:type="spellEnd"/>
            <w:r w:rsidRPr="00723572">
              <w:rPr>
                <w:rFonts w:ascii="Cambria" w:hAnsi="Cambria"/>
                <w:sz w:val="22"/>
                <w:szCs w:val="22"/>
              </w:rPr>
              <w:t xml:space="preserve"> E 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cu echipamente fără montaj (în cazul în care există cheltuieli eligibile și neeligibile numai pe liniile bugetare 4.4, 4.5 și 3.7.1) se verifică doar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r>
      <w:tr w:rsidR="00774D70" w:rsidRPr="00723572" w14:paraId="6BCB1BEA" w14:textId="77777777" w:rsidTr="00723572">
        <w:trPr>
          <w:trHeight w:val="360"/>
        </w:trPr>
        <w:tc>
          <w:tcPr>
            <w:tcW w:w="0" w:type="auto"/>
            <w:gridSpan w:val="8"/>
            <w:vAlign w:val="center"/>
          </w:tcPr>
          <w:p w14:paraId="202FFB5F" w14:textId="77777777" w:rsidR="00774D70" w:rsidRPr="00723572" w:rsidRDefault="00000000">
            <w:pPr>
              <w:rPr>
                <w:sz w:val="22"/>
                <w:szCs w:val="22"/>
              </w:rPr>
            </w:pPr>
            <w:r w:rsidRPr="00723572">
              <w:rPr>
                <w:rFonts w:ascii="Cambria" w:hAnsi="Cambria"/>
                <w:sz w:val="22"/>
                <w:szCs w:val="22"/>
              </w:rPr>
              <w:t> </w:t>
            </w:r>
          </w:p>
        </w:tc>
      </w:tr>
      <w:tr w:rsidR="00774D70" w:rsidRPr="00723572" w14:paraId="0B0B0A45" w14:textId="77777777" w:rsidTr="00723572">
        <w:trPr>
          <w:trHeight w:val="540"/>
        </w:trPr>
        <w:tc>
          <w:tcPr>
            <w:tcW w:w="0" w:type="auto"/>
            <w:gridSpan w:val="3"/>
            <w:shd w:val="clear" w:color="auto" w:fill="CCE1DB"/>
            <w:vAlign w:val="center"/>
          </w:tcPr>
          <w:p w14:paraId="69FAC6E2" w14:textId="77777777" w:rsidR="00774D70" w:rsidRPr="00723572" w:rsidRDefault="00000000">
            <w:pPr>
              <w:rPr>
                <w:sz w:val="22"/>
                <w:szCs w:val="22"/>
              </w:rPr>
            </w:pPr>
            <w:r w:rsidRPr="00723572">
              <w:rPr>
                <w:rFonts w:ascii="Cambria" w:hAnsi="Cambria"/>
                <w:color w:val="014935"/>
                <w:sz w:val="22"/>
                <w:szCs w:val="22"/>
              </w:rPr>
              <w:lastRenderedPageBreak/>
              <w:t>4 </w:t>
            </w:r>
            <w:proofErr w:type="spellStart"/>
            <w:r w:rsidRPr="00723572">
              <w:rPr>
                <w:rFonts w:ascii="Cambria Bold" w:hAnsi="Cambria Bold"/>
                <w:b/>
                <w:color w:val="014935"/>
                <w:sz w:val="22"/>
                <w:szCs w:val="22"/>
              </w:rPr>
              <w:t>Populatia</w:t>
            </w:r>
            <w:proofErr w:type="spellEnd"/>
            <w:r w:rsidRPr="00723572">
              <w:rPr>
                <w:rFonts w:ascii="Cambria Bold" w:hAnsi="Cambria Bold"/>
                <w:b/>
                <w:color w:val="014935"/>
                <w:sz w:val="22"/>
                <w:szCs w:val="22"/>
              </w:rPr>
              <w:t xml:space="preserve"> care beneficiază de acces îmbunătățit la servicii și infrastructură</w:t>
            </w:r>
          </w:p>
        </w:tc>
        <w:tc>
          <w:tcPr>
            <w:tcW w:w="0" w:type="auto"/>
            <w:gridSpan w:val="2"/>
            <w:shd w:val="clear" w:color="auto" w:fill="CCE1DB"/>
            <w:vAlign w:val="center"/>
          </w:tcPr>
          <w:p w14:paraId="54ACB513" w14:textId="77777777" w:rsidR="00774D70" w:rsidRPr="00723572" w:rsidRDefault="00000000">
            <w:pPr>
              <w:spacing w:line="360" w:lineRule="auto"/>
              <w:ind w:firstLine="493"/>
              <w:rPr>
                <w:sz w:val="22"/>
                <w:szCs w:val="22"/>
              </w:rPr>
            </w:pPr>
            <w:r w:rsidRPr="00723572">
              <w:rPr>
                <w:rFonts w:ascii="Cambria Bold" w:hAnsi="Cambria Bold"/>
                <w:b/>
                <w:color w:val="014935"/>
                <w:sz w:val="22"/>
                <w:szCs w:val="22"/>
              </w:rPr>
              <w:t>35</w:t>
            </w:r>
          </w:p>
        </w:tc>
        <w:tc>
          <w:tcPr>
            <w:tcW w:w="0" w:type="auto"/>
            <w:shd w:val="clear" w:color="auto" w:fill="CCE1DB"/>
            <w:vAlign w:val="center"/>
          </w:tcPr>
          <w:p w14:paraId="00AB861A" w14:textId="77777777" w:rsidR="00774D70" w:rsidRPr="00723572" w:rsidRDefault="00774D70">
            <w:pPr>
              <w:rPr>
                <w:sz w:val="22"/>
                <w:szCs w:val="22"/>
              </w:rPr>
            </w:pPr>
          </w:p>
        </w:tc>
        <w:tc>
          <w:tcPr>
            <w:tcW w:w="0" w:type="auto"/>
            <w:gridSpan w:val="2"/>
            <w:shd w:val="clear" w:color="auto" w:fill="CCE1DB"/>
            <w:vAlign w:val="center"/>
          </w:tcPr>
          <w:p w14:paraId="4F445203" w14:textId="77777777" w:rsidR="00774D70" w:rsidRPr="00723572" w:rsidRDefault="00774D70">
            <w:pPr>
              <w:rPr>
                <w:sz w:val="22"/>
                <w:szCs w:val="22"/>
              </w:rPr>
            </w:pPr>
          </w:p>
        </w:tc>
      </w:tr>
      <w:tr w:rsidR="00774D70" w:rsidRPr="00723572" w14:paraId="589AD674" w14:textId="77777777" w:rsidTr="00723572">
        <w:tc>
          <w:tcPr>
            <w:tcW w:w="0" w:type="auto"/>
            <w:shd w:val="clear" w:color="auto" w:fill="F8ECD2"/>
            <w:vAlign w:val="center"/>
          </w:tcPr>
          <w:p w14:paraId="4195BB74" w14:textId="77777777" w:rsidR="00774D70" w:rsidRPr="00723572" w:rsidRDefault="00000000">
            <w:pPr>
              <w:rPr>
                <w:sz w:val="22"/>
                <w:szCs w:val="22"/>
              </w:rPr>
            </w:pPr>
            <w:r w:rsidRPr="00723572">
              <w:rPr>
                <w:rFonts w:ascii="Cambria" w:hAnsi="Cambria"/>
                <w:color w:val="58400C"/>
                <w:sz w:val="22"/>
                <w:szCs w:val="22"/>
              </w:rPr>
              <w:t>CS 4.1</w:t>
            </w:r>
          </w:p>
        </w:tc>
        <w:tc>
          <w:tcPr>
            <w:tcW w:w="0" w:type="auto"/>
            <w:gridSpan w:val="2"/>
            <w:shd w:val="clear" w:color="auto" w:fill="F8ECD2"/>
            <w:vAlign w:val="center"/>
          </w:tcPr>
          <w:p w14:paraId="2845286F" w14:textId="77777777" w:rsidR="00774D70" w:rsidRPr="00723572" w:rsidRDefault="00000000">
            <w:pPr>
              <w:rPr>
                <w:sz w:val="22"/>
                <w:szCs w:val="22"/>
              </w:rPr>
            </w:pPr>
            <w:proofErr w:type="spellStart"/>
            <w:r w:rsidRPr="00723572">
              <w:rPr>
                <w:rFonts w:ascii="Cambria" w:hAnsi="Cambria"/>
                <w:color w:val="58400C"/>
                <w:sz w:val="22"/>
                <w:szCs w:val="22"/>
              </w:rPr>
              <w:t>Populatia</w:t>
            </w:r>
            <w:proofErr w:type="spellEnd"/>
            <w:r w:rsidRPr="00723572">
              <w:rPr>
                <w:rFonts w:ascii="Cambria" w:hAnsi="Cambria"/>
                <w:color w:val="58400C"/>
                <w:sz w:val="22"/>
                <w:szCs w:val="22"/>
              </w:rPr>
              <w:t xml:space="preserve"> care beneficiază de acces îmbunătățit la servicii și infrastructură, între 200 si 2000 persoane</w:t>
            </w:r>
          </w:p>
        </w:tc>
        <w:tc>
          <w:tcPr>
            <w:tcW w:w="0" w:type="auto"/>
            <w:gridSpan w:val="2"/>
            <w:vAlign w:val="center"/>
          </w:tcPr>
          <w:p w14:paraId="002CF542" w14:textId="77777777" w:rsidR="00774D70" w:rsidRPr="00723572" w:rsidRDefault="00000000">
            <w:pPr>
              <w:keepNext/>
              <w:jc w:val="center"/>
              <w:rPr>
                <w:sz w:val="22"/>
                <w:szCs w:val="22"/>
              </w:rPr>
            </w:pPr>
            <w:r w:rsidRPr="00723572">
              <w:rPr>
                <w:rFonts w:ascii="Cambria" w:hAnsi="Cambria"/>
                <w:sz w:val="22"/>
                <w:szCs w:val="22"/>
              </w:rPr>
              <w:t>30</w:t>
            </w:r>
          </w:p>
        </w:tc>
        <w:tc>
          <w:tcPr>
            <w:tcW w:w="0" w:type="auto"/>
            <w:vAlign w:val="center"/>
          </w:tcPr>
          <w:p w14:paraId="57C98AAA" w14:textId="77777777" w:rsidR="00774D70" w:rsidRPr="00723572" w:rsidRDefault="00774D70">
            <w:pPr>
              <w:rPr>
                <w:sz w:val="22"/>
                <w:szCs w:val="22"/>
              </w:rPr>
            </w:pPr>
          </w:p>
        </w:tc>
        <w:tc>
          <w:tcPr>
            <w:tcW w:w="0" w:type="auto"/>
            <w:gridSpan w:val="2"/>
            <w:vAlign w:val="center"/>
          </w:tcPr>
          <w:p w14:paraId="69D9839C" w14:textId="77777777" w:rsidR="00774D70" w:rsidRPr="00723572" w:rsidRDefault="00774D70">
            <w:pPr>
              <w:rPr>
                <w:sz w:val="22"/>
                <w:szCs w:val="22"/>
              </w:rPr>
            </w:pPr>
          </w:p>
        </w:tc>
      </w:tr>
      <w:tr w:rsidR="00774D70" w:rsidRPr="00723572" w14:paraId="01F51084" w14:textId="77777777" w:rsidTr="00723572">
        <w:tc>
          <w:tcPr>
            <w:tcW w:w="0" w:type="auto"/>
            <w:gridSpan w:val="8"/>
            <w:shd w:val="clear" w:color="auto" w:fill="DDDDDD"/>
            <w:vAlign w:val="center"/>
          </w:tcPr>
          <w:p w14:paraId="472217BA" w14:textId="77777777" w:rsidR="00774D70" w:rsidRPr="00723572" w:rsidRDefault="00000000">
            <w:pPr>
              <w:rPr>
                <w:sz w:val="22"/>
                <w:szCs w:val="22"/>
              </w:rPr>
            </w:pPr>
            <w:r w:rsidRPr="00723572">
              <w:rPr>
                <w:rFonts w:ascii="Cambria" w:hAnsi="Cambria"/>
                <w:sz w:val="22"/>
                <w:szCs w:val="22"/>
              </w:rPr>
              <w:t xml:space="preserve">Se verifică numărul locuitorilor conform datelor de la ultimul </w:t>
            </w:r>
            <w:proofErr w:type="spellStart"/>
            <w:r w:rsidRPr="00723572">
              <w:rPr>
                <w:rFonts w:ascii="Cambria" w:hAnsi="Cambria"/>
                <w:sz w:val="22"/>
                <w:szCs w:val="22"/>
              </w:rPr>
              <w:t>recensămînt</w:t>
            </w:r>
            <w:proofErr w:type="spellEnd"/>
            <w:r w:rsidRPr="00723572">
              <w:rPr>
                <w:rFonts w:ascii="Cambria" w:hAnsi="Cambria"/>
                <w:sz w:val="22"/>
                <w:szCs w:val="22"/>
              </w:rPr>
              <w:t xml:space="preserve"> RPL 2021 menționat în cererea </w:t>
            </w:r>
            <w:proofErr w:type="spellStart"/>
            <w:r w:rsidRPr="00723572">
              <w:rPr>
                <w:rFonts w:ascii="Cambria" w:hAnsi="Cambria"/>
                <w:sz w:val="22"/>
                <w:szCs w:val="22"/>
              </w:rPr>
              <w:t>definanțare</w:t>
            </w:r>
            <w:proofErr w:type="spellEnd"/>
            <w:r w:rsidRPr="00723572">
              <w:rPr>
                <w:rFonts w:ascii="Cambria" w:hAnsi="Cambria"/>
                <w:sz w:val="22"/>
                <w:szCs w:val="22"/>
              </w:rPr>
              <w:t xml:space="preserve"> (</w:t>
            </w:r>
            <w:proofErr w:type="spellStart"/>
            <w:r w:rsidRPr="00723572">
              <w:rPr>
                <w:rFonts w:ascii="Cambria" w:hAnsi="Cambria"/>
                <w:sz w:val="22"/>
                <w:szCs w:val="22"/>
              </w:rPr>
              <w:t>sectiunea</w:t>
            </w:r>
            <w:proofErr w:type="spellEnd"/>
            <w:r w:rsidRPr="00723572">
              <w:rPr>
                <w:rFonts w:ascii="Cambria" w:hAnsi="Cambria"/>
                <w:sz w:val="22"/>
                <w:szCs w:val="22"/>
              </w:rPr>
              <w:t xml:space="preserve"> E 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cu echipamente fără montaj (în cazul în care există cheltuieli eligibile și neeligibile numai pe liniile bugetare 4.4, 4.5 și 3.7.1) se verifică doar cererea de </w:t>
            </w:r>
            <w:proofErr w:type="spellStart"/>
            <w:r w:rsidRPr="00723572">
              <w:rPr>
                <w:rFonts w:ascii="Cambria" w:hAnsi="Cambria"/>
                <w:sz w:val="22"/>
                <w:szCs w:val="22"/>
              </w:rPr>
              <w:t>finantare</w:t>
            </w:r>
            <w:proofErr w:type="spellEnd"/>
            <w:r w:rsidRPr="00723572">
              <w:rPr>
                <w:rFonts w:ascii="Cambria" w:hAnsi="Cambria"/>
                <w:sz w:val="22"/>
                <w:szCs w:val="22"/>
              </w:rPr>
              <w:t xml:space="preserve">). Se verifică si documentul 1.m din lista documentelor </w:t>
            </w:r>
            <w:proofErr w:type="spellStart"/>
            <w:r w:rsidRPr="00723572">
              <w:rPr>
                <w:rFonts w:ascii="Cambria" w:hAnsi="Cambria"/>
                <w:sz w:val="22"/>
                <w:szCs w:val="22"/>
              </w:rPr>
              <w:t>mentionate</w:t>
            </w:r>
            <w:proofErr w:type="spellEnd"/>
            <w:r w:rsidRPr="00723572">
              <w:rPr>
                <w:rFonts w:ascii="Cambria" w:hAnsi="Cambria"/>
                <w:sz w:val="22"/>
                <w:szCs w:val="22"/>
              </w:rPr>
              <w:t xml:space="preserve"> in </w:t>
            </w:r>
            <w:proofErr w:type="spellStart"/>
            <w:r w:rsidRPr="00723572">
              <w:rPr>
                <w:rFonts w:ascii="Cambria" w:hAnsi="Cambria"/>
                <w:sz w:val="22"/>
                <w:szCs w:val="22"/>
              </w:rPr>
              <w:t>sectiunea</w:t>
            </w:r>
            <w:proofErr w:type="spellEnd"/>
            <w:r w:rsidRPr="00723572">
              <w:rPr>
                <w:rFonts w:ascii="Cambria" w:hAnsi="Cambria"/>
                <w:sz w:val="22"/>
                <w:szCs w:val="22"/>
              </w:rPr>
              <w:t xml:space="preserve"> E.1 din cererea de </w:t>
            </w:r>
            <w:proofErr w:type="spellStart"/>
            <w:r w:rsidRPr="00723572">
              <w:rPr>
                <w:rFonts w:ascii="Cambria" w:hAnsi="Cambria"/>
                <w:sz w:val="22"/>
                <w:szCs w:val="22"/>
              </w:rPr>
              <w:t>finantare</w:t>
            </w:r>
            <w:proofErr w:type="spellEnd"/>
            <w:r w:rsidRPr="00723572">
              <w:rPr>
                <w:rFonts w:ascii="Cambria" w:hAnsi="Cambria"/>
                <w:sz w:val="22"/>
                <w:szCs w:val="22"/>
              </w:rPr>
              <w:t>.</w:t>
            </w:r>
          </w:p>
        </w:tc>
      </w:tr>
      <w:tr w:rsidR="00774D70" w:rsidRPr="00723572" w14:paraId="305C9601" w14:textId="77777777" w:rsidTr="00723572">
        <w:trPr>
          <w:trHeight w:val="360"/>
        </w:trPr>
        <w:tc>
          <w:tcPr>
            <w:tcW w:w="0" w:type="auto"/>
            <w:gridSpan w:val="8"/>
            <w:vAlign w:val="center"/>
          </w:tcPr>
          <w:p w14:paraId="3187588B" w14:textId="77777777" w:rsidR="00774D70" w:rsidRPr="00723572" w:rsidRDefault="00000000">
            <w:pPr>
              <w:rPr>
                <w:sz w:val="22"/>
                <w:szCs w:val="22"/>
              </w:rPr>
            </w:pPr>
            <w:r w:rsidRPr="00723572">
              <w:rPr>
                <w:rFonts w:ascii="Cambria" w:hAnsi="Cambria"/>
                <w:sz w:val="22"/>
                <w:szCs w:val="22"/>
              </w:rPr>
              <w:t> </w:t>
            </w:r>
          </w:p>
        </w:tc>
      </w:tr>
      <w:tr w:rsidR="00774D70" w:rsidRPr="00723572" w14:paraId="284261A8" w14:textId="77777777" w:rsidTr="00723572">
        <w:tc>
          <w:tcPr>
            <w:tcW w:w="0" w:type="auto"/>
            <w:shd w:val="clear" w:color="auto" w:fill="F8ECD2"/>
            <w:vAlign w:val="center"/>
          </w:tcPr>
          <w:p w14:paraId="6AF3761C" w14:textId="77777777" w:rsidR="00774D70" w:rsidRPr="00723572" w:rsidRDefault="00000000">
            <w:pPr>
              <w:rPr>
                <w:sz w:val="22"/>
                <w:szCs w:val="22"/>
              </w:rPr>
            </w:pPr>
            <w:r w:rsidRPr="00723572">
              <w:rPr>
                <w:rFonts w:ascii="Cambria" w:hAnsi="Cambria"/>
                <w:color w:val="58400C"/>
                <w:sz w:val="22"/>
                <w:szCs w:val="22"/>
              </w:rPr>
              <w:t>CS 4.2</w:t>
            </w:r>
          </w:p>
        </w:tc>
        <w:tc>
          <w:tcPr>
            <w:tcW w:w="0" w:type="auto"/>
            <w:gridSpan w:val="2"/>
            <w:shd w:val="clear" w:color="auto" w:fill="F8ECD2"/>
            <w:vAlign w:val="center"/>
          </w:tcPr>
          <w:p w14:paraId="1906F088" w14:textId="77777777" w:rsidR="00774D70" w:rsidRPr="00723572" w:rsidRDefault="00000000">
            <w:pPr>
              <w:rPr>
                <w:sz w:val="22"/>
                <w:szCs w:val="22"/>
              </w:rPr>
            </w:pPr>
            <w:proofErr w:type="spellStart"/>
            <w:r w:rsidRPr="00723572">
              <w:rPr>
                <w:rFonts w:ascii="Cambria" w:hAnsi="Cambria"/>
                <w:color w:val="58400C"/>
                <w:sz w:val="22"/>
                <w:szCs w:val="22"/>
              </w:rPr>
              <w:t>Populatia</w:t>
            </w:r>
            <w:proofErr w:type="spellEnd"/>
            <w:r w:rsidRPr="00723572">
              <w:rPr>
                <w:rFonts w:ascii="Cambria" w:hAnsi="Cambria"/>
                <w:color w:val="58400C"/>
                <w:sz w:val="22"/>
                <w:szCs w:val="22"/>
              </w:rPr>
              <w:t xml:space="preserve"> care beneficiază de acces îmbunătățit la servicii și infrastructură, peste 2000 persoane</w:t>
            </w:r>
          </w:p>
        </w:tc>
        <w:tc>
          <w:tcPr>
            <w:tcW w:w="0" w:type="auto"/>
            <w:gridSpan w:val="2"/>
            <w:vAlign w:val="center"/>
          </w:tcPr>
          <w:p w14:paraId="3A465BA9" w14:textId="77777777" w:rsidR="00774D70" w:rsidRPr="00723572" w:rsidRDefault="00000000">
            <w:pPr>
              <w:keepNext/>
              <w:jc w:val="center"/>
              <w:rPr>
                <w:sz w:val="22"/>
                <w:szCs w:val="22"/>
              </w:rPr>
            </w:pPr>
            <w:r w:rsidRPr="00723572">
              <w:rPr>
                <w:rFonts w:ascii="Cambria" w:hAnsi="Cambria"/>
                <w:sz w:val="22"/>
                <w:szCs w:val="22"/>
              </w:rPr>
              <w:t>35</w:t>
            </w:r>
          </w:p>
        </w:tc>
        <w:tc>
          <w:tcPr>
            <w:tcW w:w="0" w:type="auto"/>
            <w:vAlign w:val="center"/>
          </w:tcPr>
          <w:p w14:paraId="38373C76" w14:textId="77777777" w:rsidR="00774D70" w:rsidRPr="00723572" w:rsidRDefault="00774D70">
            <w:pPr>
              <w:rPr>
                <w:sz w:val="22"/>
                <w:szCs w:val="22"/>
              </w:rPr>
            </w:pPr>
          </w:p>
        </w:tc>
        <w:tc>
          <w:tcPr>
            <w:tcW w:w="0" w:type="auto"/>
            <w:gridSpan w:val="2"/>
            <w:vAlign w:val="center"/>
          </w:tcPr>
          <w:p w14:paraId="3A173B15" w14:textId="77777777" w:rsidR="00774D70" w:rsidRPr="00723572" w:rsidRDefault="00774D70">
            <w:pPr>
              <w:rPr>
                <w:sz w:val="22"/>
                <w:szCs w:val="22"/>
              </w:rPr>
            </w:pPr>
          </w:p>
        </w:tc>
      </w:tr>
      <w:tr w:rsidR="00774D70" w:rsidRPr="00723572" w14:paraId="180B25CB" w14:textId="77777777" w:rsidTr="00723572">
        <w:tc>
          <w:tcPr>
            <w:tcW w:w="0" w:type="auto"/>
            <w:gridSpan w:val="8"/>
            <w:shd w:val="clear" w:color="auto" w:fill="DDDDDD"/>
            <w:vAlign w:val="center"/>
          </w:tcPr>
          <w:p w14:paraId="53FF1314" w14:textId="77777777" w:rsidR="00723572" w:rsidRDefault="00000000">
            <w:pPr>
              <w:rPr>
                <w:rFonts w:ascii="Cambria" w:hAnsi="Cambria"/>
                <w:sz w:val="22"/>
                <w:szCs w:val="22"/>
              </w:rPr>
            </w:pPr>
            <w:r w:rsidRPr="00723572">
              <w:rPr>
                <w:rFonts w:ascii="Cambria" w:hAnsi="Cambria"/>
                <w:sz w:val="22"/>
                <w:szCs w:val="22"/>
              </w:rPr>
              <w:t xml:space="preserve">Se verifică numărul locuitorilor conform datelor de la ultimul </w:t>
            </w:r>
            <w:proofErr w:type="spellStart"/>
            <w:r w:rsidRPr="00723572">
              <w:rPr>
                <w:rFonts w:ascii="Cambria" w:hAnsi="Cambria"/>
                <w:sz w:val="22"/>
                <w:szCs w:val="22"/>
              </w:rPr>
              <w:t>recensămînt</w:t>
            </w:r>
            <w:proofErr w:type="spellEnd"/>
            <w:r w:rsidRPr="00723572">
              <w:rPr>
                <w:rFonts w:ascii="Cambria" w:hAnsi="Cambria"/>
                <w:sz w:val="22"/>
                <w:szCs w:val="22"/>
              </w:rPr>
              <w:t xml:space="preserve"> RPL 2021 menționat în cererea </w:t>
            </w:r>
            <w:proofErr w:type="spellStart"/>
            <w:r w:rsidRPr="00723572">
              <w:rPr>
                <w:rFonts w:ascii="Cambria" w:hAnsi="Cambria"/>
                <w:sz w:val="22"/>
                <w:szCs w:val="22"/>
              </w:rPr>
              <w:t>definanțare</w:t>
            </w:r>
            <w:proofErr w:type="spellEnd"/>
            <w:r w:rsidRPr="00723572">
              <w:rPr>
                <w:rFonts w:ascii="Cambria" w:hAnsi="Cambria"/>
                <w:sz w:val="22"/>
                <w:szCs w:val="22"/>
              </w:rPr>
              <w:t xml:space="preserve"> (</w:t>
            </w:r>
            <w:proofErr w:type="spellStart"/>
            <w:r w:rsidRPr="00723572">
              <w:rPr>
                <w:rFonts w:ascii="Cambria" w:hAnsi="Cambria"/>
                <w:sz w:val="22"/>
                <w:szCs w:val="22"/>
              </w:rPr>
              <w:t>sectiunea</w:t>
            </w:r>
            <w:proofErr w:type="spellEnd"/>
            <w:r w:rsidRPr="00723572">
              <w:rPr>
                <w:rFonts w:ascii="Cambria" w:hAnsi="Cambria"/>
                <w:sz w:val="22"/>
                <w:szCs w:val="22"/>
              </w:rPr>
              <w:t xml:space="preserve"> E 2.2) și studiul de fezabilitate/DALI/memoriul justificativ (pentru proiectele care se </w:t>
            </w:r>
            <w:proofErr w:type="spellStart"/>
            <w:r w:rsidRPr="00723572">
              <w:rPr>
                <w:rFonts w:ascii="Cambria" w:hAnsi="Cambria"/>
                <w:sz w:val="22"/>
                <w:szCs w:val="22"/>
              </w:rPr>
              <w:t>incadreaza</w:t>
            </w:r>
            <w:proofErr w:type="spellEnd"/>
            <w:r w:rsidRPr="00723572">
              <w:rPr>
                <w:rFonts w:ascii="Cambria" w:hAnsi="Cambria"/>
                <w:sz w:val="22"/>
                <w:szCs w:val="22"/>
              </w:rPr>
              <w:t xml:space="preserve"> la punctul 9.4.3 Pentru proiecte de dotări </w:t>
            </w:r>
            <w:proofErr w:type="spellStart"/>
            <w:r w:rsidRPr="00723572">
              <w:rPr>
                <w:rFonts w:ascii="Cambria" w:hAnsi="Cambria"/>
                <w:sz w:val="22"/>
                <w:szCs w:val="22"/>
              </w:rPr>
              <w:t>şi</w:t>
            </w:r>
            <w:proofErr w:type="spellEnd"/>
            <w:r w:rsidRPr="00723572">
              <w:rPr>
                <w:rFonts w:ascii="Cambria" w:hAnsi="Cambria"/>
                <w:sz w:val="22"/>
                <w:szCs w:val="22"/>
              </w:rPr>
              <w:t xml:space="preserve">/sau cu echipamente fără montaj (în cazul în care există cheltuieli eligibile și neeligibile numai pe liniile bugetare 4.4, 4.5 și 3.7.1) se verifică doar cererea de </w:t>
            </w:r>
            <w:proofErr w:type="spellStart"/>
            <w:r w:rsidRPr="00723572">
              <w:rPr>
                <w:rFonts w:ascii="Cambria" w:hAnsi="Cambria"/>
                <w:sz w:val="22"/>
                <w:szCs w:val="22"/>
              </w:rPr>
              <w:t>finantare</w:t>
            </w:r>
            <w:proofErr w:type="spellEnd"/>
            <w:r w:rsidRPr="00723572">
              <w:rPr>
                <w:rFonts w:ascii="Cambria" w:hAnsi="Cambria"/>
                <w:sz w:val="22"/>
                <w:szCs w:val="22"/>
              </w:rPr>
              <w:t xml:space="preserve">). Se verifică si documentul 1.m din lista documentelor </w:t>
            </w:r>
            <w:proofErr w:type="spellStart"/>
            <w:r w:rsidRPr="00723572">
              <w:rPr>
                <w:rFonts w:ascii="Cambria" w:hAnsi="Cambria"/>
                <w:sz w:val="22"/>
                <w:szCs w:val="22"/>
              </w:rPr>
              <w:t>mentionate</w:t>
            </w:r>
            <w:proofErr w:type="spellEnd"/>
            <w:r w:rsidRPr="00723572">
              <w:rPr>
                <w:rFonts w:ascii="Cambria" w:hAnsi="Cambria"/>
                <w:sz w:val="22"/>
                <w:szCs w:val="22"/>
              </w:rPr>
              <w:t xml:space="preserve"> in </w:t>
            </w:r>
            <w:proofErr w:type="spellStart"/>
            <w:r w:rsidRPr="00723572">
              <w:rPr>
                <w:rFonts w:ascii="Cambria" w:hAnsi="Cambria"/>
                <w:sz w:val="22"/>
                <w:szCs w:val="22"/>
              </w:rPr>
              <w:t>sectiunea</w:t>
            </w:r>
            <w:proofErr w:type="spellEnd"/>
            <w:r w:rsidRPr="00723572">
              <w:rPr>
                <w:rFonts w:ascii="Cambria" w:hAnsi="Cambria"/>
                <w:sz w:val="22"/>
                <w:szCs w:val="22"/>
              </w:rPr>
              <w:t xml:space="preserve"> E.1 din cererea de </w:t>
            </w:r>
            <w:proofErr w:type="spellStart"/>
            <w:r w:rsidRPr="00723572">
              <w:rPr>
                <w:rFonts w:ascii="Cambria" w:hAnsi="Cambria"/>
                <w:sz w:val="22"/>
                <w:szCs w:val="22"/>
              </w:rPr>
              <w:t>finantare</w:t>
            </w:r>
            <w:proofErr w:type="spellEnd"/>
            <w:r w:rsidRPr="00723572">
              <w:rPr>
                <w:rFonts w:ascii="Cambria" w:hAnsi="Cambria"/>
                <w:sz w:val="22"/>
                <w:szCs w:val="22"/>
              </w:rPr>
              <w:t>.</w:t>
            </w:r>
          </w:p>
          <w:p w14:paraId="3D3887C1" w14:textId="77777777" w:rsidR="00723572" w:rsidRDefault="00723572">
            <w:pPr>
              <w:rPr>
                <w:rFonts w:ascii="Cambria" w:hAnsi="Cambria"/>
                <w:b/>
                <w:sz w:val="22"/>
                <w:szCs w:val="22"/>
              </w:rPr>
            </w:pPr>
          </w:p>
          <w:p w14:paraId="15A93962" w14:textId="7B8BCCB0" w:rsidR="00774D70" w:rsidRPr="00723572" w:rsidRDefault="00000000">
            <w:pPr>
              <w:rPr>
                <w:sz w:val="22"/>
                <w:szCs w:val="22"/>
              </w:rPr>
            </w:pPr>
            <w:r w:rsidRPr="00723572">
              <w:rPr>
                <w:rFonts w:ascii="Cambria Bold" w:hAnsi="Cambria Bold"/>
                <w:b/>
                <w:sz w:val="22"/>
                <w:szCs w:val="22"/>
              </w:rPr>
              <w:t>PUNCTAJ MINIM: 30 PUNCTE</w:t>
            </w:r>
          </w:p>
        </w:tc>
      </w:tr>
      <w:tr w:rsidR="00774D70" w:rsidRPr="00723572" w14:paraId="1692EA92" w14:textId="77777777" w:rsidTr="00723572">
        <w:trPr>
          <w:trHeight w:val="360"/>
        </w:trPr>
        <w:tc>
          <w:tcPr>
            <w:tcW w:w="0" w:type="auto"/>
            <w:gridSpan w:val="8"/>
            <w:vAlign w:val="center"/>
          </w:tcPr>
          <w:p w14:paraId="7EB59144" w14:textId="77777777" w:rsidR="00774D70" w:rsidRPr="00723572" w:rsidRDefault="00000000">
            <w:pPr>
              <w:rPr>
                <w:sz w:val="22"/>
                <w:szCs w:val="22"/>
              </w:rPr>
            </w:pPr>
            <w:r w:rsidRPr="00723572">
              <w:rPr>
                <w:rFonts w:ascii="Cambria" w:hAnsi="Cambria"/>
                <w:sz w:val="22"/>
                <w:szCs w:val="22"/>
              </w:rPr>
              <w:t> </w:t>
            </w:r>
          </w:p>
        </w:tc>
      </w:tr>
      <w:tr w:rsidR="00774D70" w:rsidRPr="00723572" w14:paraId="7801C365" w14:textId="77777777" w:rsidTr="00723572">
        <w:trPr>
          <w:trHeight w:val="479"/>
        </w:trPr>
        <w:tc>
          <w:tcPr>
            <w:tcW w:w="0" w:type="auto"/>
            <w:gridSpan w:val="3"/>
            <w:shd w:val="clear" w:color="auto" w:fill="B3C6D9"/>
            <w:vAlign w:val="center"/>
          </w:tcPr>
          <w:p w14:paraId="1D3DA919" w14:textId="77777777" w:rsidR="00774D70" w:rsidRPr="00723572" w:rsidRDefault="00000000">
            <w:pPr>
              <w:rPr>
                <w:sz w:val="22"/>
                <w:szCs w:val="22"/>
              </w:rPr>
            </w:pPr>
            <w:r w:rsidRPr="00723572">
              <w:rPr>
                <w:rFonts w:ascii="Cambria" w:hAnsi="Cambria"/>
                <w:sz w:val="22"/>
                <w:szCs w:val="22"/>
              </w:rPr>
              <w:t>PRAG DE CALITATE</w:t>
            </w:r>
          </w:p>
        </w:tc>
        <w:tc>
          <w:tcPr>
            <w:tcW w:w="0" w:type="auto"/>
            <w:gridSpan w:val="5"/>
            <w:shd w:val="clear" w:color="auto" w:fill="B3C6D9"/>
            <w:vAlign w:val="center"/>
          </w:tcPr>
          <w:p w14:paraId="618CF78D" w14:textId="77777777" w:rsidR="00774D70" w:rsidRPr="00723572" w:rsidRDefault="00774D70">
            <w:pPr>
              <w:rPr>
                <w:sz w:val="22"/>
                <w:szCs w:val="22"/>
              </w:rPr>
            </w:pPr>
          </w:p>
        </w:tc>
      </w:tr>
      <w:tr w:rsidR="00774D70" w:rsidRPr="00723572" w14:paraId="1EB20E15" w14:textId="77777777" w:rsidTr="00723572">
        <w:trPr>
          <w:trHeight w:val="479"/>
        </w:trPr>
        <w:tc>
          <w:tcPr>
            <w:tcW w:w="0" w:type="auto"/>
            <w:gridSpan w:val="3"/>
            <w:shd w:val="clear" w:color="auto" w:fill="B3C6D9"/>
            <w:vAlign w:val="center"/>
          </w:tcPr>
          <w:p w14:paraId="76B1FE76" w14:textId="77777777" w:rsidR="00774D70" w:rsidRPr="00723572" w:rsidRDefault="00000000">
            <w:pPr>
              <w:rPr>
                <w:sz w:val="22"/>
                <w:szCs w:val="22"/>
              </w:rPr>
            </w:pPr>
            <w:r w:rsidRPr="00723572">
              <w:rPr>
                <w:rFonts w:ascii="Cambria" w:hAnsi="Cambria"/>
                <w:sz w:val="22"/>
                <w:szCs w:val="22"/>
              </w:rPr>
              <w:t>TOTAL PUNCTAJ OBȚINUT</w:t>
            </w:r>
          </w:p>
        </w:tc>
        <w:tc>
          <w:tcPr>
            <w:tcW w:w="0" w:type="auto"/>
            <w:gridSpan w:val="5"/>
            <w:shd w:val="clear" w:color="auto" w:fill="B3C6D9"/>
            <w:vAlign w:val="center"/>
          </w:tcPr>
          <w:p w14:paraId="257BEFFA" w14:textId="77777777" w:rsidR="00774D70" w:rsidRPr="00723572" w:rsidRDefault="00774D70">
            <w:pPr>
              <w:rPr>
                <w:sz w:val="22"/>
                <w:szCs w:val="22"/>
              </w:rPr>
            </w:pPr>
          </w:p>
        </w:tc>
      </w:tr>
    </w:tbl>
    <w:p w14:paraId="2FD30150" w14:textId="77777777" w:rsidR="00774D70" w:rsidRPr="00723572" w:rsidRDefault="00000000">
      <w:pPr>
        <w:spacing w:line="264" w:lineRule="auto"/>
        <w:rPr>
          <w:sz w:val="22"/>
          <w:szCs w:val="22"/>
        </w:rPr>
      </w:pPr>
      <w:r w:rsidRPr="00723572">
        <w:rPr>
          <w:rFonts w:ascii="Cambria" w:hAnsi="Cambria"/>
          <w:sz w:val="22"/>
          <w:szCs w:val="22"/>
        </w:rPr>
        <w:br/>
      </w:r>
      <w:r w:rsidRPr="00723572">
        <w:rPr>
          <w:rFonts w:ascii="Cambria Bold" w:hAnsi="Cambria Bold"/>
          <w:b/>
          <w:sz w:val="22"/>
          <w:szCs w:val="22"/>
        </w:rPr>
        <w:t>Observații</w:t>
      </w:r>
      <w:r w:rsidRPr="00723572">
        <w:rPr>
          <w:rFonts w:ascii="Cambria" w:hAnsi="Cambria"/>
          <w:sz w:val="22"/>
          <w:szCs w:val="22"/>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62"/>
      </w:tblGrid>
      <w:tr w:rsidR="00774D70" w:rsidRPr="00723572" w14:paraId="35F4BB81" w14:textId="77777777">
        <w:trPr>
          <w:trHeight w:val="540"/>
        </w:trPr>
        <w:tc>
          <w:tcPr>
            <w:tcW w:w="0" w:type="auto"/>
            <w:vAlign w:val="center"/>
          </w:tcPr>
          <w:p w14:paraId="4CE6310E" w14:textId="77777777" w:rsidR="00774D70" w:rsidRPr="00723572" w:rsidRDefault="00774D70">
            <w:pPr>
              <w:rPr>
                <w:sz w:val="22"/>
                <w:szCs w:val="22"/>
              </w:rPr>
            </w:pPr>
          </w:p>
        </w:tc>
      </w:tr>
    </w:tbl>
    <w:p w14:paraId="08CA2067" w14:textId="77777777" w:rsidR="00774D70" w:rsidRPr="00723572" w:rsidRDefault="00000000">
      <w:pPr>
        <w:spacing w:line="264" w:lineRule="auto"/>
        <w:rPr>
          <w:sz w:val="22"/>
          <w:szCs w:val="22"/>
        </w:rPr>
      </w:pPr>
      <w:r w:rsidRPr="00723572">
        <w:rPr>
          <w:rFonts w:ascii="Cambria" w:hAnsi="Cambria"/>
          <w:sz w:val="22"/>
          <w:szCs w:val="22"/>
        </w:rPr>
        <w:br/>
      </w:r>
      <w:r w:rsidRPr="00723572">
        <w:rPr>
          <w:rFonts w:ascii="Cambria Bold" w:hAnsi="Cambria Bold"/>
          <w:b/>
          <w:sz w:val="22"/>
          <w:szCs w:val="22"/>
        </w:rPr>
        <w:t>Justificarea criteriilor de departajare aplicate</w:t>
      </w:r>
      <w:r w:rsidRPr="00723572">
        <w:rPr>
          <w:rFonts w:ascii="Cambria" w:hAnsi="Cambria"/>
          <w:sz w:val="22"/>
          <w:szCs w:val="22"/>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774D70" w:rsidRPr="00723572" w14:paraId="6D213488" w14:textId="77777777">
        <w:tc>
          <w:tcPr>
            <w:tcW w:w="400" w:type="pct"/>
            <w:shd w:val="clear" w:color="auto" w:fill="015840"/>
            <w:vAlign w:val="center"/>
          </w:tcPr>
          <w:p w14:paraId="4D49CF68" w14:textId="77777777" w:rsidR="00774D70" w:rsidRPr="00723572" w:rsidRDefault="00000000">
            <w:pPr>
              <w:rPr>
                <w:sz w:val="22"/>
                <w:szCs w:val="22"/>
              </w:rPr>
            </w:pPr>
            <w:r w:rsidRPr="00723572">
              <w:rPr>
                <w:rFonts w:ascii="Cambria Bold" w:hAnsi="Cambria Bold"/>
                <w:b/>
                <w:color w:val="FFFFFF"/>
                <w:sz w:val="22"/>
                <w:szCs w:val="22"/>
              </w:rPr>
              <w:t>Nr.</w:t>
            </w:r>
            <w:r w:rsidRPr="00723572">
              <w:rPr>
                <w:rFonts w:ascii="Cambria Bold" w:hAnsi="Cambria Bold"/>
                <w:b/>
                <w:color w:val="FFFFFF"/>
                <w:sz w:val="22"/>
                <w:szCs w:val="22"/>
              </w:rPr>
              <w:br/>
              <w:t>crt.</w:t>
            </w:r>
          </w:p>
        </w:tc>
        <w:tc>
          <w:tcPr>
            <w:tcW w:w="1500" w:type="pct"/>
            <w:shd w:val="clear" w:color="auto" w:fill="015840"/>
            <w:vAlign w:val="center"/>
          </w:tcPr>
          <w:p w14:paraId="23A6A745" w14:textId="77777777" w:rsidR="00774D70" w:rsidRPr="00723572" w:rsidRDefault="00000000">
            <w:pPr>
              <w:rPr>
                <w:sz w:val="22"/>
                <w:szCs w:val="22"/>
              </w:rPr>
            </w:pPr>
            <w:r w:rsidRPr="00723572">
              <w:rPr>
                <w:rFonts w:ascii="Cambria Bold" w:hAnsi="Cambria Bold"/>
                <w:b/>
                <w:color w:val="FFFFFF"/>
                <w:sz w:val="22"/>
                <w:szCs w:val="22"/>
              </w:rPr>
              <w:t>Criterii de departajare</w:t>
            </w:r>
          </w:p>
        </w:tc>
        <w:tc>
          <w:tcPr>
            <w:tcW w:w="750" w:type="pct"/>
            <w:shd w:val="clear" w:color="auto" w:fill="015840"/>
            <w:vAlign w:val="center"/>
          </w:tcPr>
          <w:p w14:paraId="4B6BB76A" w14:textId="77777777" w:rsidR="00774D70" w:rsidRPr="00723572" w:rsidRDefault="00000000">
            <w:pPr>
              <w:keepNext/>
              <w:jc w:val="center"/>
              <w:rPr>
                <w:sz w:val="22"/>
                <w:szCs w:val="22"/>
              </w:rPr>
            </w:pPr>
            <w:r w:rsidRPr="00723572">
              <w:rPr>
                <w:rFonts w:ascii="Cambria Bold" w:hAnsi="Cambria Bold"/>
                <w:b/>
                <w:color w:val="FFFFFF"/>
                <w:sz w:val="22"/>
                <w:szCs w:val="22"/>
              </w:rPr>
              <w:t>Punctaj</w:t>
            </w:r>
          </w:p>
        </w:tc>
        <w:tc>
          <w:tcPr>
            <w:tcW w:w="750" w:type="pct"/>
            <w:shd w:val="clear" w:color="auto" w:fill="015840"/>
            <w:vAlign w:val="center"/>
          </w:tcPr>
          <w:p w14:paraId="7E6843EE" w14:textId="77777777" w:rsidR="00774D70" w:rsidRPr="00723572" w:rsidRDefault="00000000">
            <w:pPr>
              <w:keepNext/>
              <w:jc w:val="center"/>
              <w:rPr>
                <w:sz w:val="22"/>
                <w:szCs w:val="22"/>
              </w:rPr>
            </w:pPr>
            <w:r w:rsidRPr="00723572">
              <w:rPr>
                <w:rFonts w:ascii="Cambria Bold" w:hAnsi="Cambria Bold"/>
                <w:b/>
                <w:color w:val="FFFFFF"/>
                <w:sz w:val="22"/>
                <w:szCs w:val="22"/>
              </w:rPr>
              <w:t>Punctaj</w:t>
            </w:r>
            <w:r w:rsidRPr="00723572">
              <w:rPr>
                <w:rFonts w:ascii="Cambria Bold" w:hAnsi="Cambria Bold"/>
                <w:b/>
                <w:color w:val="FFFFFF"/>
                <w:sz w:val="22"/>
                <w:szCs w:val="22"/>
              </w:rPr>
              <w:br/>
              <w:t>obținut</w:t>
            </w:r>
          </w:p>
        </w:tc>
        <w:tc>
          <w:tcPr>
            <w:tcW w:w="0" w:type="auto"/>
            <w:shd w:val="clear" w:color="auto" w:fill="015840"/>
            <w:vAlign w:val="center"/>
          </w:tcPr>
          <w:p w14:paraId="01030D48" w14:textId="77777777" w:rsidR="00774D70" w:rsidRPr="00723572" w:rsidRDefault="00000000">
            <w:pPr>
              <w:keepNext/>
              <w:jc w:val="center"/>
              <w:rPr>
                <w:sz w:val="22"/>
                <w:szCs w:val="22"/>
              </w:rPr>
            </w:pPr>
            <w:r w:rsidRPr="00723572">
              <w:rPr>
                <w:rFonts w:ascii="Cambria Bold" w:hAnsi="Cambria Bold"/>
                <w:b/>
                <w:color w:val="FFFFFF"/>
                <w:sz w:val="22"/>
                <w:szCs w:val="22"/>
              </w:rPr>
              <w:t>Justificare</w:t>
            </w:r>
          </w:p>
        </w:tc>
      </w:tr>
      <w:tr w:rsidR="00774D70" w:rsidRPr="00723572" w14:paraId="676882AB" w14:textId="77777777">
        <w:trPr>
          <w:trHeight w:val="450"/>
        </w:trPr>
        <w:tc>
          <w:tcPr>
            <w:tcW w:w="0" w:type="auto"/>
            <w:gridSpan w:val="5"/>
            <w:shd w:val="clear" w:color="auto" w:fill="757575"/>
            <w:vAlign w:val="center"/>
          </w:tcPr>
          <w:p w14:paraId="2DE93A26" w14:textId="77777777" w:rsidR="00774D70" w:rsidRPr="00723572" w:rsidRDefault="00000000">
            <w:pPr>
              <w:ind w:left="197" w:right="197" w:firstLine="493"/>
              <w:jc w:val="center"/>
              <w:rPr>
                <w:sz w:val="22"/>
                <w:szCs w:val="22"/>
              </w:rPr>
            </w:pPr>
            <w:r w:rsidRPr="00723572">
              <w:rPr>
                <w:rFonts w:ascii="Cambria" w:hAnsi="Cambria"/>
                <w:color w:val="FFFFFF"/>
                <w:sz w:val="22"/>
                <w:szCs w:val="22"/>
              </w:rPr>
              <w:t>Pentru fiecare criteriu de departajare este necesară justificarea acordării punctajului</w:t>
            </w:r>
          </w:p>
        </w:tc>
      </w:tr>
      <w:tr w:rsidR="00774D70" w:rsidRPr="00723572" w14:paraId="12AB45C2" w14:textId="77777777">
        <w:tc>
          <w:tcPr>
            <w:tcW w:w="0" w:type="auto"/>
            <w:shd w:val="clear" w:color="auto" w:fill="F8ECD2"/>
            <w:vAlign w:val="center"/>
          </w:tcPr>
          <w:p w14:paraId="2F69C32C" w14:textId="77777777" w:rsidR="00774D70" w:rsidRPr="00723572" w:rsidRDefault="00000000">
            <w:pPr>
              <w:rPr>
                <w:sz w:val="22"/>
                <w:szCs w:val="22"/>
              </w:rPr>
            </w:pPr>
            <w:r w:rsidRPr="00723572">
              <w:rPr>
                <w:rFonts w:ascii="Cambria" w:hAnsi="Cambria"/>
                <w:color w:val="58400C"/>
                <w:sz w:val="22"/>
                <w:szCs w:val="22"/>
              </w:rPr>
              <w:t>CD 1</w:t>
            </w:r>
          </w:p>
        </w:tc>
        <w:tc>
          <w:tcPr>
            <w:tcW w:w="0" w:type="auto"/>
            <w:shd w:val="clear" w:color="auto" w:fill="F8ECD2"/>
            <w:vAlign w:val="center"/>
          </w:tcPr>
          <w:p w14:paraId="07713BCA" w14:textId="77777777" w:rsidR="00774D70" w:rsidRPr="00723572" w:rsidRDefault="00000000">
            <w:pPr>
              <w:rPr>
                <w:sz w:val="22"/>
                <w:szCs w:val="22"/>
              </w:rPr>
            </w:pPr>
            <w:r w:rsidRPr="00723572">
              <w:rPr>
                <w:rFonts w:ascii="Cambria" w:hAnsi="Cambria"/>
                <w:color w:val="58400C"/>
                <w:sz w:val="22"/>
                <w:szCs w:val="22"/>
              </w:rPr>
              <w:t>Valoarea eligibilă a proiectelor</w:t>
            </w:r>
          </w:p>
        </w:tc>
        <w:tc>
          <w:tcPr>
            <w:tcW w:w="0" w:type="auto"/>
            <w:vAlign w:val="center"/>
          </w:tcPr>
          <w:p w14:paraId="1E0F6ED4" w14:textId="77777777" w:rsidR="00774D70" w:rsidRPr="00723572" w:rsidRDefault="00774D70">
            <w:pPr>
              <w:rPr>
                <w:sz w:val="22"/>
                <w:szCs w:val="22"/>
              </w:rPr>
            </w:pPr>
          </w:p>
        </w:tc>
        <w:tc>
          <w:tcPr>
            <w:tcW w:w="0" w:type="auto"/>
            <w:vAlign w:val="center"/>
          </w:tcPr>
          <w:p w14:paraId="511B8891" w14:textId="77777777" w:rsidR="00774D70" w:rsidRPr="00723572" w:rsidRDefault="00774D70">
            <w:pPr>
              <w:rPr>
                <w:sz w:val="22"/>
                <w:szCs w:val="22"/>
              </w:rPr>
            </w:pPr>
          </w:p>
        </w:tc>
        <w:tc>
          <w:tcPr>
            <w:tcW w:w="0" w:type="auto"/>
            <w:vAlign w:val="center"/>
          </w:tcPr>
          <w:p w14:paraId="2852FC71" w14:textId="77777777" w:rsidR="00774D70" w:rsidRPr="00723572" w:rsidRDefault="00774D70">
            <w:pPr>
              <w:rPr>
                <w:sz w:val="22"/>
                <w:szCs w:val="22"/>
              </w:rPr>
            </w:pPr>
          </w:p>
        </w:tc>
      </w:tr>
      <w:tr w:rsidR="00774D70" w:rsidRPr="00723572" w14:paraId="4292F9FA" w14:textId="77777777">
        <w:tc>
          <w:tcPr>
            <w:tcW w:w="0" w:type="auto"/>
            <w:gridSpan w:val="5"/>
            <w:shd w:val="clear" w:color="auto" w:fill="DDDDDD"/>
            <w:vAlign w:val="center"/>
          </w:tcPr>
          <w:p w14:paraId="4F9FDAA0" w14:textId="77777777" w:rsidR="00774D70" w:rsidRPr="00723572" w:rsidRDefault="00000000">
            <w:pPr>
              <w:rPr>
                <w:sz w:val="22"/>
                <w:szCs w:val="22"/>
              </w:rPr>
            </w:pPr>
            <w:r w:rsidRPr="00723572">
              <w:rPr>
                <w:rFonts w:ascii="Cambria" w:hAnsi="Cambria"/>
                <w:sz w:val="22"/>
                <w:szCs w:val="22"/>
              </w:rPr>
              <w:t xml:space="preserve">Pentru proiectele cu același punctaj, departajarea se va face în funcție de valoarea eligibilă a proiectelor (sunt avantajate </w:t>
            </w:r>
            <w:proofErr w:type="spellStart"/>
            <w:r w:rsidRPr="00723572">
              <w:rPr>
                <w:rFonts w:ascii="Cambria" w:hAnsi="Cambria"/>
                <w:sz w:val="22"/>
                <w:szCs w:val="22"/>
              </w:rPr>
              <w:t>proiectelecu</w:t>
            </w:r>
            <w:proofErr w:type="spellEnd"/>
            <w:r w:rsidRPr="00723572">
              <w:rPr>
                <w:rFonts w:ascii="Cambria" w:hAnsi="Cambria"/>
                <w:sz w:val="22"/>
                <w:szCs w:val="22"/>
              </w:rPr>
              <w:t xml:space="preserve"> valoare eligibilă mai mică). Se verifică: cererea de </w:t>
            </w:r>
            <w:proofErr w:type="spellStart"/>
            <w:r w:rsidRPr="00723572">
              <w:rPr>
                <w:rFonts w:ascii="Cambria" w:hAnsi="Cambria"/>
                <w:sz w:val="22"/>
                <w:szCs w:val="22"/>
              </w:rPr>
              <w:lastRenderedPageBreak/>
              <w:t>finantare</w:t>
            </w:r>
            <w:proofErr w:type="spellEnd"/>
            <w:r w:rsidRPr="00723572">
              <w:rPr>
                <w:rFonts w:ascii="Cambria" w:hAnsi="Cambria"/>
                <w:sz w:val="22"/>
                <w:szCs w:val="22"/>
              </w:rPr>
              <w:t xml:space="preserve"> si </w:t>
            </w:r>
            <w:proofErr w:type="spellStart"/>
            <w:r w:rsidRPr="00723572">
              <w:rPr>
                <w:rFonts w:ascii="Cambria" w:hAnsi="Cambria"/>
                <w:sz w:val="22"/>
                <w:szCs w:val="22"/>
              </w:rPr>
              <w:t>dupacaz</w:t>
            </w:r>
            <w:proofErr w:type="spellEnd"/>
            <w:r w:rsidRPr="00723572">
              <w:rPr>
                <w:rFonts w:ascii="Cambria" w:hAnsi="Cambria"/>
                <w:sz w:val="22"/>
                <w:szCs w:val="22"/>
              </w:rPr>
              <w:t xml:space="preserve">: Studiul de fezabilitate/ </w:t>
            </w:r>
            <w:proofErr w:type="spellStart"/>
            <w:r w:rsidRPr="00723572">
              <w:rPr>
                <w:rFonts w:ascii="Cambria" w:hAnsi="Cambria"/>
                <w:sz w:val="22"/>
                <w:szCs w:val="22"/>
              </w:rPr>
              <w:t>Documentaţia</w:t>
            </w:r>
            <w:proofErr w:type="spellEnd"/>
            <w:r w:rsidRPr="00723572">
              <w:rPr>
                <w:rFonts w:ascii="Cambria" w:hAnsi="Cambria"/>
                <w:sz w:val="22"/>
                <w:szCs w:val="22"/>
              </w:rPr>
              <w:t xml:space="preserve"> de Avizare pentru Lucrări </w:t>
            </w:r>
            <w:proofErr w:type="spellStart"/>
            <w:r w:rsidRPr="00723572">
              <w:rPr>
                <w:rFonts w:ascii="Cambria" w:hAnsi="Cambria"/>
                <w:sz w:val="22"/>
                <w:szCs w:val="22"/>
              </w:rPr>
              <w:t>deIntervenţii</w:t>
            </w:r>
            <w:proofErr w:type="spellEnd"/>
            <w:r w:rsidRPr="00723572">
              <w:rPr>
                <w:rFonts w:ascii="Cambria" w:hAnsi="Cambria"/>
                <w:sz w:val="22"/>
                <w:szCs w:val="22"/>
              </w:rPr>
              <w:t xml:space="preserve"> (DALI)/ Memoriu justificativ.</w:t>
            </w:r>
          </w:p>
        </w:tc>
      </w:tr>
      <w:tr w:rsidR="00774D70" w:rsidRPr="00723572" w14:paraId="00F2684E" w14:textId="77777777">
        <w:trPr>
          <w:trHeight w:val="360"/>
        </w:trPr>
        <w:tc>
          <w:tcPr>
            <w:tcW w:w="0" w:type="auto"/>
            <w:gridSpan w:val="5"/>
            <w:vAlign w:val="center"/>
          </w:tcPr>
          <w:p w14:paraId="1B8CBB19" w14:textId="77777777" w:rsidR="00774D70" w:rsidRPr="00723572" w:rsidRDefault="00000000">
            <w:pPr>
              <w:rPr>
                <w:sz w:val="22"/>
                <w:szCs w:val="22"/>
              </w:rPr>
            </w:pPr>
            <w:r w:rsidRPr="00723572">
              <w:rPr>
                <w:rFonts w:ascii="Cambria" w:hAnsi="Cambria"/>
                <w:sz w:val="22"/>
                <w:szCs w:val="22"/>
              </w:rPr>
              <w:lastRenderedPageBreak/>
              <w:t> </w:t>
            </w:r>
          </w:p>
        </w:tc>
      </w:tr>
      <w:tr w:rsidR="00774D70" w:rsidRPr="00723572" w14:paraId="1A8DDC8B" w14:textId="77777777">
        <w:tc>
          <w:tcPr>
            <w:tcW w:w="0" w:type="auto"/>
            <w:shd w:val="clear" w:color="auto" w:fill="F8ECD2"/>
            <w:vAlign w:val="center"/>
          </w:tcPr>
          <w:p w14:paraId="6E9830FB" w14:textId="77777777" w:rsidR="00774D70" w:rsidRPr="00723572" w:rsidRDefault="00000000">
            <w:pPr>
              <w:rPr>
                <w:sz w:val="22"/>
                <w:szCs w:val="22"/>
              </w:rPr>
            </w:pPr>
            <w:r w:rsidRPr="00723572">
              <w:rPr>
                <w:rFonts w:ascii="Cambria" w:hAnsi="Cambria"/>
                <w:color w:val="58400C"/>
                <w:sz w:val="22"/>
                <w:szCs w:val="22"/>
              </w:rPr>
              <w:t>CD 2</w:t>
            </w:r>
          </w:p>
        </w:tc>
        <w:tc>
          <w:tcPr>
            <w:tcW w:w="0" w:type="auto"/>
            <w:shd w:val="clear" w:color="auto" w:fill="F8ECD2"/>
            <w:vAlign w:val="center"/>
          </w:tcPr>
          <w:p w14:paraId="5F9BF34F" w14:textId="77777777" w:rsidR="00774D70" w:rsidRPr="00723572" w:rsidRDefault="00000000">
            <w:pPr>
              <w:rPr>
                <w:sz w:val="22"/>
                <w:szCs w:val="22"/>
              </w:rPr>
            </w:pPr>
            <w:r w:rsidRPr="00723572">
              <w:rPr>
                <w:rFonts w:ascii="Cambria" w:hAnsi="Cambria"/>
                <w:color w:val="58400C"/>
                <w:sz w:val="22"/>
                <w:szCs w:val="22"/>
              </w:rPr>
              <w:t xml:space="preserve">PS4: </w:t>
            </w:r>
            <w:proofErr w:type="spellStart"/>
            <w:r w:rsidRPr="00723572">
              <w:rPr>
                <w:rFonts w:ascii="Cambria" w:hAnsi="Cambria"/>
                <w:color w:val="58400C"/>
                <w:sz w:val="22"/>
                <w:szCs w:val="22"/>
              </w:rPr>
              <w:t>Populatia</w:t>
            </w:r>
            <w:proofErr w:type="spellEnd"/>
            <w:r w:rsidRPr="00723572">
              <w:rPr>
                <w:rFonts w:ascii="Cambria" w:hAnsi="Cambria"/>
                <w:color w:val="58400C"/>
                <w:sz w:val="22"/>
                <w:szCs w:val="22"/>
              </w:rPr>
              <w:t xml:space="preserve"> care beneficiază de acces îmbunătățit la servicii și infrastructură</w:t>
            </w:r>
          </w:p>
        </w:tc>
        <w:tc>
          <w:tcPr>
            <w:tcW w:w="0" w:type="auto"/>
            <w:vAlign w:val="center"/>
          </w:tcPr>
          <w:p w14:paraId="7CD21941" w14:textId="77777777" w:rsidR="00774D70" w:rsidRPr="00723572" w:rsidRDefault="00774D70">
            <w:pPr>
              <w:rPr>
                <w:sz w:val="22"/>
                <w:szCs w:val="22"/>
              </w:rPr>
            </w:pPr>
          </w:p>
        </w:tc>
        <w:tc>
          <w:tcPr>
            <w:tcW w:w="0" w:type="auto"/>
            <w:vAlign w:val="center"/>
          </w:tcPr>
          <w:p w14:paraId="231FC09C" w14:textId="77777777" w:rsidR="00774D70" w:rsidRPr="00723572" w:rsidRDefault="00774D70">
            <w:pPr>
              <w:rPr>
                <w:sz w:val="22"/>
                <w:szCs w:val="22"/>
              </w:rPr>
            </w:pPr>
          </w:p>
        </w:tc>
        <w:tc>
          <w:tcPr>
            <w:tcW w:w="0" w:type="auto"/>
            <w:vAlign w:val="center"/>
          </w:tcPr>
          <w:p w14:paraId="142CED07" w14:textId="77777777" w:rsidR="00774D70" w:rsidRPr="00723572" w:rsidRDefault="00774D70">
            <w:pPr>
              <w:rPr>
                <w:sz w:val="22"/>
                <w:szCs w:val="22"/>
              </w:rPr>
            </w:pPr>
          </w:p>
        </w:tc>
      </w:tr>
      <w:tr w:rsidR="00774D70" w:rsidRPr="00723572" w14:paraId="2B1513AA" w14:textId="77777777">
        <w:tc>
          <w:tcPr>
            <w:tcW w:w="0" w:type="auto"/>
            <w:gridSpan w:val="5"/>
            <w:shd w:val="clear" w:color="auto" w:fill="DDDDDD"/>
            <w:vAlign w:val="center"/>
          </w:tcPr>
          <w:p w14:paraId="4F528069" w14:textId="77777777" w:rsidR="00774D70" w:rsidRPr="00723572" w:rsidRDefault="00000000">
            <w:pPr>
              <w:rPr>
                <w:sz w:val="22"/>
                <w:szCs w:val="22"/>
              </w:rPr>
            </w:pPr>
            <w:r w:rsidRPr="00723572">
              <w:rPr>
                <w:rFonts w:ascii="Cambria" w:hAnsi="Cambria"/>
                <w:sz w:val="22"/>
                <w:szCs w:val="22"/>
              </w:rPr>
              <w:t xml:space="preserve">În cazul proiectelor cu același punctaj și aceeași valoare eligibilă </w:t>
            </w:r>
            <w:proofErr w:type="spellStart"/>
            <w:r w:rsidRPr="00723572">
              <w:rPr>
                <w:rFonts w:ascii="Cambria" w:hAnsi="Cambria"/>
                <w:sz w:val="22"/>
                <w:szCs w:val="22"/>
              </w:rPr>
              <w:t>aproiectului</w:t>
            </w:r>
            <w:proofErr w:type="spellEnd"/>
            <w:r w:rsidRPr="00723572">
              <w:rPr>
                <w:rFonts w:ascii="Cambria" w:hAnsi="Cambria"/>
                <w:sz w:val="22"/>
                <w:szCs w:val="22"/>
              </w:rPr>
              <w:t xml:space="preserve">, departajarea acestora se va face în funcție de principiul de selecție PS4, prin care se verifică numărul populației din UAT conform </w:t>
            </w:r>
            <w:proofErr w:type="spellStart"/>
            <w:r w:rsidRPr="00723572">
              <w:rPr>
                <w:rFonts w:ascii="Cambria" w:hAnsi="Cambria"/>
                <w:sz w:val="22"/>
                <w:szCs w:val="22"/>
              </w:rPr>
              <w:t>recensămîntului</w:t>
            </w:r>
            <w:proofErr w:type="spellEnd"/>
            <w:r w:rsidRPr="00723572">
              <w:rPr>
                <w:rFonts w:ascii="Cambria" w:hAnsi="Cambria"/>
                <w:sz w:val="22"/>
                <w:szCs w:val="22"/>
              </w:rPr>
              <w:t xml:space="preserve"> RPL 2021 (sunt în avantaj proiectele cu valoarea mai mică). Se verifică </w:t>
            </w:r>
            <w:proofErr w:type="spellStart"/>
            <w:r w:rsidRPr="00723572">
              <w:rPr>
                <w:rFonts w:ascii="Cambria" w:hAnsi="Cambria"/>
                <w:sz w:val="22"/>
                <w:szCs w:val="22"/>
              </w:rPr>
              <w:t>sectiunea</w:t>
            </w:r>
            <w:proofErr w:type="spellEnd"/>
            <w:r w:rsidRPr="00723572">
              <w:rPr>
                <w:rFonts w:ascii="Cambria" w:hAnsi="Cambria"/>
                <w:sz w:val="22"/>
                <w:szCs w:val="22"/>
              </w:rPr>
              <w:t xml:space="preserve"> E 2.3 din cererea </w:t>
            </w:r>
            <w:proofErr w:type="spellStart"/>
            <w:r w:rsidRPr="00723572">
              <w:rPr>
                <w:rFonts w:ascii="Cambria" w:hAnsi="Cambria"/>
                <w:sz w:val="22"/>
                <w:szCs w:val="22"/>
              </w:rPr>
              <w:t>definantare</w:t>
            </w:r>
            <w:proofErr w:type="spellEnd"/>
            <w:r w:rsidRPr="00723572">
              <w:rPr>
                <w:rFonts w:ascii="Cambria" w:hAnsi="Cambria"/>
                <w:sz w:val="22"/>
                <w:szCs w:val="22"/>
              </w:rPr>
              <w:t>, respectiv Studiul de fezabilitate/</w:t>
            </w:r>
            <w:proofErr w:type="spellStart"/>
            <w:r w:rsidRPr="00723572">
              <w:rPr>
                <w:rFonts w:ascii="Cambria" w:hAnsi="Cambria"/>
                <w:sz w:val="22"/>
                <w:szCs w:val="22"/>
              </w:rPr>
              <w:t>Documentaţia</w:t>
            </w:r>
            <w:proofErr w:type="spellEnd"/>
            <w:r w:rsidRPr="00723572">
              <w:rPr>
                <w:rFonts w:ascii="Cambria" w:hAnsi="Cambria"/>
                <w:sz w:val="22"/>
                <w:szCs w:val="22"/>
              </w:rPr>
              <w:t xml:space="preserve"> de </w:t>
            </w:r>
            <w:proofErr w:type="spellStart"/>
            <w:r w:rsidRPr="00723572">
              <w:rPr>
                <w:rFonts w:ascii="Cambria" w:hAnsi="Cambria"/>
                <w:sz w:val="22"/>
                <w:szCs w:val="22"/>
              </w:rPr>
              <w:t>Avizarepentru</w:t>
            </w:r>
            <w:proofErr w:type="spellEnd"/>
            <w:r w:rsidRPr="00723572">
              <w:rPr>
                <w:rFonts w:ascii="Cambria" w:hAnsi="Cambria"/>
                <w:sz w:val="22"/>
                <w:szCs w:val="22"/>
              </w:rPr>
              <w:t xml:space="preserve"> Lucrări de </w:t>
            </w:r>
            <w:proofErr w:type="spellStart"/>
            <w:r w:rsidRPr="00723572">
              <w:rPr>
                <w:rFonts w:ascii="Cambria" w:hAnsi="Cambria"/>
                <w:sz w:val="22"/>
                <w:szCs w:val="22"/>
              </w:rPr>
              <w:t>Intervenţii</w:t>
            </w:r>
            <w:proofErr w:type="spellEnd"/>
            <w:r w:rsidRPr="00723572">
              <w:rPr>
                <w:rFonts w:ascii="Cambria" w:hAnsi="Cambria"/>
                <w:sz w:val="22"/>
                <w:szCs w:val="22"/>
              </w:rPr>
              <w:t xml:space="preserve"> (DALI)/ Memoriu justificativ.</w:t>
            </w:r>
          </w:p>
        </w:tc>
      </w:tr>
      <w:tr w:rsidR="00774D70" w:rsidRPr="00723572" w14:paraId="331B0920" w14:textId="77777777">
        <w:trPr>
          <w:trHeight w:val="360"/>
        </w:trPr>
        <w:tc>
          <w:tcPr>
            <w:tcW w:w="0" w:type="auto"/>
            <w:gridSpan w:val="5"/>
            <w:vAlign w:val="center"/>
          </w:tcPr>
          <w:p w14:paraId="62A01A3A" w14:textId="77777777" w:rsidR="00774D70" w:rsidRPr="00723572" w:rsidRDefault="00000000">
            <w:pPr>
              <w:rPr>
                <w:sz w:val="22"/>
                <w:szCs w:val="22"/>
              </w:rPr>
            </w:pPr>
            <w:r w:rsidRPr="00723572">
              <w:rPr>
                <w:rFonts w:ascii="Cambria" w:hAnsi="Cambria"/>
                <w:sz w:val="22"/>
                <w:szCs w:val="22"/>
              </w:rPr>
              <w:t> </w:t>
            </w:r>
          </w:p>
        </w:tc>
      </w:tr>
    </w:tbl>
    <w:p w14:paraId="2F39D33D" w14:textId="77777777" w:rsidR="00774D70" w:rsidRPr="00723572" w:rsidRDefault="00000000">
      <w:pPr>
        <w:spacing w:line="264" w:lineRule="auto"/>
        <w:rPr>
          <w:sz w:val="22"/>
          <w:szCs w:val="22"/>
        </w:rPr>
      </w:pPr>
      <w:r w:rsidRPr="00723572">
        <w:rPr>
          <w:rFonts w:ascii="Cambria" w:hAnsi="Cambria"/>
          <w:sz w:val="22"/>
          <w:szCs w:val="22"/>
        </w:rPr>
        <w:br/>
      </w:r>
      <w:r w:rsidRPr="00723572">
        <w:rPr>
          <w:rFonts w:ascii="Cambria Bold" w:hAnsi="Cambria Bold"/>
          <w:b/>
          <w:sz w:val="22"/>
          <w:szCs w:val="22"/>
        </w:rPr>
        <w:t>Observații</w:t>
      </w:r>
      <w:r w:rsidRPr="00723572">
        <w:rPr>
          <w:rFonts w:ascii="Cambria" w:hAnsi="Cambria"/>
          <w:sz w:val="22"/>
          <w:szCs w:val="22"/>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62"/>
      </w:tblGrid>
      <w:tr w:rsidR="00774D70" w:rsidRPr="00723572" w14:paraId="64EC4533" w14:textId="77777777">
        <w:trPr>
          <w:trHeight w:val="540"/>
        </w:trPr>
        <w:tc>
          <w:tcPr>
            <w:tcW w:w="0" w:type="auto"/>
            <w:vAlign w:val="center"/>
          </w:tcPr>
          <w:p w14:paraId="586990FE" w14:textId="77777777" w:rsidR="00774D70" w:rsidRPr="00723572" w:rsidRDefault="00774D70">
            <w:pPr>
              <w:rPr>
                <w:sz w:val="22"/>
                <w:szCs w:val="22"/>
              </w:rPr>
            </w:pPr>
          </w:p>
        </w:tc>
      </w:tr>
    </w:tbl>
    <w:p w14:paraId="5727A911" w14:textId="77777777" w:rsidR="00774D70" w:rsidRPr="00723572" w:rsidRDefault="00774D70">
      <w:pPr>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774D70" w:rsidRPr="00723572" w14:paraId="0636642E" w14:textId="77777777">
        <w:trPr>
          <w:trHeight w:val="1080"/>
        </w:trPr>
        <w:tc>
          <w:tcPr>
            <w:tcW w:w="0" w:type="auto"/>
            <w:gridSpan w:val="2"/>
            <w:vAlign w:val="bottom"/>
          </w:tcPr>
          <w:p w14:paraId="278DCE77" w14:textId="77777777" w:rsidR="00774D70" w:rsidRPr="00723572" w:rsidRDefault="00000000">
            <w:pPr>
              <w:keepNext/>
              <w:rPr>
                <w:sz w:val="22"/>
                <w:szCs w:val="22"/>
              </w:rPr>
            </w:pPr>
            <w:r w:rsidRPr="00723572">
              <w:rPr>
                <w:rFonts w:ascii="Cambria Bold" w:hAnsi="Cambria Bold"/>
                <w:b/>
                <w:sz w:val="22"/>
                <w:szCs w:val="22"/>
              </w:rPr>
              <w:t>Verificat,</w:t>
            </w:r>
          </w:p>
        </w:tc>
      </w:tr>
      <w:tr w:rsidR="00774D70" w:rsidRPr="00723572" w14:paraId="6B2C5C16" w14:textId="77777777">
        <w:trPr>
          <w:trHeight w:val="479"/>
        </w:trPr>
        <w:tc>
          <w:tcPr>
            <w:tcW w:w="0" w:type="auto"/>
            <w:vAlign w:val="center"/>
          </w:tcPr>
          <w:p w14:paraId="6FADEDFB" w14:textId="77777777" w:rsidR="00774D70" w:rsidRPr="00723572" w:rsidRDefault="00000000">
            <w:pPr>
              <w:keepNext/>
              <w:rPr>
                <w:sz w:val="22"/>
                <w:szCs w:val="22"/>
              </w:rPr>
            </w:pPr>
            <w:r w:rsidRPr="00723572">
              <w:rPr>
                <w:rFonts w:ascii="Cambria Bold" w:hAnsi="Cambria Bold"/>
                <w:b/>
                <w:sz w:val="22"/>
                <w:szCs w:val="22"/>
              </w:rPr>
              <w:t>Evaluator 1 GAL _ _ _ _ _ _ _ _ _ _ _ _ _ _ _ _ _</w:t>
            </w:r>
          </w:p>
        </w:tc>
        <w:tc>
          <w:tcPr>
            <w:tcW w:w="0" w:type="auto"/>
            <w:vAlign w:val="center"/>
          </w:tcPr>
          <w:p w14:paraId="7E8FBC01" w14:textId="77777777" w:rsidR="00774D70" w:rsidRPr="00723572" w:rsidRDefault="00000000">
            <w:pPr>
              <w:keepNext/>
              <w:jc w:val="right"/>
              <w:rPr>
                <w:sz w:val="22"/>
                <w:szCs w:val="22"/>
              </w:rPr>
            </w:pPr>
            <w:r w:rsidRPr="00723572">
              <w:rPr>
                <w:rFonts w:ascii="Cambria Bold" w:hAnsi="Cambria Bold"/>
                <w:b/>
                <w:sz w:val="22"/>
                <w:szCs w:val="22"/>
              </w:rPr>
              <w:t>Semnătura și data _ _ _ _ _ _ _ _ _ _ _ _ _ _ _ _ _</w:t>
            </w:r>
          </w:p>
        </w:tc>
      </w:tr>
      <w:tr w:rsidR="00774D70" w:rsidRPr="00723572" w14:paraId="71EB0D5C" w14:textId="77777777">
        <w:trPr>
          <w:trHeight w:val="479"/>
        </w:trPr>
        <w:tc>
          <w:tcPr>
            <w:tcW w:w="0" w:type="auto"/>
            <w:vAlign w:val="center"/>
          </w:tcPr>
          <w:p w14:paraId="1FD59D39" w14:textId="77777777" w:rsidR="00774D70" w:rsidRPr="00723572" w:rsidRDefault="00000000">
            <w:pPr>
              <w:keepNext/>
              <w:rPr>
                <w:sz w:val="22"/>
                <w:szCs w:val="22"/>
              </w:rPr>
            </w:pPr>
            <w:r w:rsidRPr="00723572">
              <w:rPr>
                <w:rFonts w:ascii="Cambria Bold" w:hAnsi="Cambria Bold"/>
                <w:b/>
                <w:sz w:val="22"/>
                <w:szCs w:val="22"/>
              </w:rPr>
              <w:t>Evaluator 2 GAL _ _ _ _ _ _ _ _ _ _ _ _ _ _ _ _ _</w:t>
            </w:r>
          </w:p>
        </w:tc>
        <w:tc>
          <w:tcPr>
            <w:tcW w:w="0" w:type="auto"/>
            <w:vAlign w:val="center"/>
          </w:tcPr>
          <w:p w14:paraId="60FD5677" w14:textId="77777777" w:rsidR="00774D70" w:rsidRPr="00723572" w:rsidRDefault="00000000">
            <w:pPr>
              <w:keepNext/>
              <w:jc w:val="right"/>
              <w:rPr>
                <w:sz w:val="22"/>
                <w:szCs w:val="22"/>
              </w:rPr>
            </w:pPr>
            <w:r w:rsidRPr="00723572">
              <w:rPr>
                <w:rFonts w:ascii="Cambria Bold" w:hAnsi="Cambria Bold"/>
                <w:b/>
                <w:sz w:val="22"/>
                <w:szCs w:val="22"/>
              </w:rPr>
              <w:t>Semnătura și data _ _ _ _ _ _ _ _ _ _ _ _ _ _ _ _ _</w:t>
            </w:r>
          </w:p>
        </w:tc>
      </w:tr>
    </w:tbl>
    <w:p w14:paraId="616C8578" w14:textId="77777777" w:rsidR="00887236" w:rsidRPr="00723572" w:rsidRDefault="00887236">
      <w:pPr>
        <w:rPr>
          <w:sz w:val="22"/>
          <w:szCs w:val="22"/>
        </w:rPr>
      </w:pPr>
    </w:p>
    <w:sectPr w:rsidR="00887236" w:rsidRPr="00723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70"/>
    <w:rsid w:val="003540B2"/>
    <w:rsid w:val="00516A25"/>
    <w:rsid w:val="00723572"/>
    <w:rsid w:val="00774D70"/>
    <w:rsid w:val="00873A1C"/>
    <w:rsid w:val="00887236"/>
    <w:rsid w:val="00E514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9B8B"/>
  <w15:docId w15:val="{81EA1BBA-F288-4B27-A0F0-505AC50D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2396</Words>
  <Characters>13662</Characters>
  <Application>Microsoft Office Word</Application>
  <DocSecurity>0</DocSecurity>
  <Lines>113</Lines>
  <Paragraphs>32</Paragraphs>
  <ScaleCrop>false</ScaleCrop>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Asus</cp:lastModifiedBy>
  <cp:revision>2</cp:revision>
  <dcterms:created xsi:type="dcterms:W3CDTF">2026-05-06T12:28:00Z</dcterms:created>
  <dcterms:modified xsi:type="dcterms:W3CDTF">2026-05-06T12:28:00Z</dcterms:modified>
</cp:coreProperties>
</file>